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13" w:rsidRDefault="00706EA5">
      <w:pPr>
        <w:rPr>
          <w:b/>
          <w:sz w:val="28"/>
          <w:szCs w:val="28"/>
        </w:rPr>
      </w:pPr>
      <w:r w:rsidRPr="00706EA5">
        <w:rPr>
          <w:b/>
          <w:sz w:val="28"/>
          <w:szCs w:val="28"/>
        </w:rPr>
        <w:t>Lista de Disciplinas de Opção Limitada do Curso XXXX</w:t>
      </w:r>
    </w:p>
    <w:p w:rsidR="00706EA5" w:rsidRDefault="00706EA5">
      <w:pPr>
        <w:rPr>
          <w:b/>
          <w:sz w:val="28"/>
          <w:szCs w:val="28"/>
        </w:rPr>
      </w:pPr>
    </w:p>
    <w:p w:rsidR="00706EA5" w:rsidRDefault="00706EA5" w:rsidP="00706EA5">
      <w:pPr>
        <w:jc w:val="both"/>
        <w:rPr>
          <w:color w:val="FF0000"/>
        </w:rPr>
      </w:pPr>
      <w:r>
        <w:rPr>
          <w:b/>
          <w:sz w:val="28"/>
          <w:szCs w:val="28"/>
        </w:rPr>
        <w:tab/>
      </w:r>
      <w:r w:rsidRPr="00706EA5">
        <w:rPr>
          <w:color w:val="FF0000"/>
        </w:rPr>
        <w:t>Neste documento complementar, o curso deve apresentar todas as disciplinas consideradas como de opção limitada pela matriz de PPC vigente.</w:t>
      </w:r>
    </w:p>
    <w:p w:rsidR="00706EA5" w:rsidRDefault="00706EA5" w:rsidP="00706EA5">
      <w:pPr>
        <w:ind w:firstLine="708"/>
        <w:jc w:val="both"/>
        <w:rPr>
          <w:color w:val="FF0000"/>
        </w:rPr>
      </w:pPr>
      <w:r>
        <w:rPr>
          <w:color w:val="FF0000"/>
        </w:rPr>
        <w:t>É optativa a apresentação das disciplinas de opção limitada em mais de uma tabela, de acordo com a preferência do curso.</w:t>
      </w:r>
    </w:p>
    <w:p w:rsidR="00975FF4" w:rsidRPr="00706EA5" w:rsidRDefault="00975FF4" w:rsidP="00706EA5">
      <w:pPr>
        <w:ind w:firstLine="708"/>
        <w:jc w:val="both"/>
        <w:rPr>
          <w:color w:val="FF0000"/>
        </w:rPr>
      </w:pPr>
      <w:r>
        <w:rPr>
          <w:color w:val="FF0000"/>
        </w:rPr>
        <w:t xml:space="preserve">Sugere-se que, quando </w:t>
      </w:r>
      <w:proofErr w:type="gramStart"/>
      <w:r>
        <w:rPr>
          <w:color w:val="FF0000"/>
        </w:rPr>
        <w:t>for</w:t>
      </w:r>
      <w:proofErr w:type="gramEnd"/>
      <w:r>
        <w:rPr>
          <w:color w:val="FF0000"/>
        </w:rPr>
        <w:t xml:space="preserve"> ocorrer atualizações da lista de opção limitada (a partir de primeira versão aprovada com matriz de PPC), que as novas disciplinas incorporadas como de opção limitada sejam destacadas na tabela.</w:t>
      </w:r>
    </w:p>
    <w:p w:rsidR="00975FF4" w:rsidRDefault="00975FF4">
      <w:pPr>
        <w:rPr>
          <w:color w:val="FF0000"/>
        </w:rPr>
      </w:pPr>
    </w:p>
    <w:p w:rsidR="00706EA5" w:rsidRPr="00706EA5" w:rsidRDefault="00706EA5">
      <w:pPr>
        <w:rPr>
          <w:color w:val="FF0000"/>
        </w:rPr>
      </w:pPr>
      <w:r w:rsidRPr="00706EA5">
        <w:rPr>
          <w:color w:val="FF0000"/>
        </w:rPr>
        <w:t>Sugestão de texto:</w:t>
      </w:r>
    </w:p>
    <w:p w:rsidR="00706EA5" w:rsidRDefault="00706EA5" w:rsidP="00706EA5">
      <w:pPr>
        <w:ind w:firstLine="708"/>
        <w:jc w:val="both"/>
        <w:rPr>
          <w:color w:val="FF0000"/>
        </w:rPr>
      </w:pPr>
      <w:r w:rsidRPr="00706EA5">
        <w:rPr>
          <w:color w:val="FF0000"/>
        </w:rPr>
        <w:t xml:space="preserve">Abaixo, apresenta-se tabela com disciplinas de Opção Limitada do Curso XXXX, seguindo sua matriz de PPC (ano) e de acordo com o Catálogo de Disciplinas disponibilizado pela </w:t>
      </w:r>
      <w:proofErr w:type="spellStart"/>
      <w:proofErr w:type="gramStart"/>
      <w:r w:rsidRPr="00706EA5">
        <w:rPr>
          <w:color w:val="FF0000"/>
        </w:rPr>
        <w:t>ProGrad</w:t>
      </w:r>
      <w:proofErr w:type="spellEnd"/>
      <w:proofErr w:type="gramEnd"/>
      <w:r w:rsidRPr="00706EA5">
        <w:rPr>
          <w:color w:val="FF0000"/>
        </w:rPr>
        <w:t>.</w:t>
      </w:r>
      <w:r w:rsidR="00D537EC">
        <w:rPr>
          <w:rStyle w:val="Refdenotaderodap"/>
          <w:color w:val="FF0000"/>
        </w:rPr>
        <w:footnoteReference w:id="1"/>
      </w:r>
    </w:p>
    <w:p w:rsidR="00706EA5" w:rsidRDefault="00706EA5"/>
    <w:p w:rsidR="00706EA5" w:rsidRPr="00975FF4" w:rsidRDefault="00706EA5">
      <w:pPr>
        <w:rPr>
          <w:b/>
          <w:color w:val="FF0000"/>
        </w:rPr>
      </w:pPr>
      <w:r w:rsidRPr="00975FF4">
        <w:rPr>
          <w:b/>
          <w:color w:val="FF0000"/>
        </w:rPr>
        <w:t>Modelo de Lista de Opção Limitada</w:t>
      </w: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1248"/>
        <w:gridCol w:w="3639"/>
        <w:gridCol w:w="325"/>
        <w:gridCol w:w="283"/>
        <w:gridCol w:w="283"/>
        <w:gridCol w:w="284"/>
        <w:gridCol w:w="1512"/>
        <w:gridCol w:w="1606"/>
      </w:tblGrid>
      <w:tr w:rsidR="002C57DF" w:rsidRPr="00706EA5" w:rsidTr="002C57DF">
        <w:tc>
          <w:tcPr>
            <w:tcW w:w="1248" w:type="dxa"/>
          </w:tcPr>
          <w:p w:rsidR="002C57DF" w:rsidRPr="00706EA5" w:rsidRDefault="006627EC">
            <w:pPr>
              <w:rPr>
                <w:b/>
              </w:rPr>
            </w:pPr>
            <w:r>
              <w:rPr>
                <w:b/>
              </w:rPr>
              <w:t>Sigla</w:t>
            </w:r>
            <w:bookmarkStart w:id="0" w:name="_GoBack"/>
            <w:bookmarkEnd w:id="0"/>
          </w:p>
        </w:tc>
        <w:tc>
          <w:tcPr>
            <w:tcW w:w="3639" w:type="dxa"/>
          </w:tcPr>
          <w:p w:rsidR="002C57DF" w:rsidRPr="00706EA5" w:rsidRDefault="002C57DF">
            <w:pPr>
              <w:rPr>
                <w:b/>
              </w:rPr>
            </w:pPr>
            <w:r w:rsidRPr="00706EA5">
              <w:rPr>
                <w:b/>
              </w:rPr>
              <w:t>Disciplina</w:t>
            </w:r>
          </w:p>
        </w:tc>
        <w:tc>
          <w:tcPr>
            <w:tcW w:w="325" w:type="dxa"/>
          </w:tcPr>
          <w:p w:rsidR="002C57DF" w:rsidRPr="00706EA5" w:rsidRDefault="002C57DF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283" w:type="dxa"/>
          </w:tcPr>
          <w:p w:rsidR="002C57DF" w:rsidRPr="00706EA5" w:rsidRDefault="002C57DF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" w:type="dxa"/>
          </w:tcPr>
          <w:p w:rsidR="002C57DF" w:rsidRPr="00706EA5" w:rsidRDefault="002C57DF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4" w:type="dxa"/>
          </w:tcPr>
          <w:p w:rsidR="002C57DF" w:rsidRPr="00706EA5" w:rsidRDefault="002C57DF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12" w:type="dxa"/>
          </w:tcPr>
          <w:p w:rsidR="002C57DF" w:rsidRPr="00706EA5" w:rsidRDefault="002C57DF">
            <w:pPr>
              <w:rPr>
                <w:b/>
              </w:rPr>
            </w:pPr>
            <w:r w:rsidRPr="00706EA5">
              <w:rPr>
                <w:b/>
              </w:rPr>
              <w:t>Créditos</w:t>
            </w:r>
          </w:p>
        </w:tc>
        <w:tc>
          <w:tcPr>
            <w:tcW w:w="1606" w:type="dxa"/>
          </w:tcPr>
          <w:p w:rsidR="002C57DF" w:rsidRPr="00706EA5" w:rsidRDefault="002C57DF">
            <w:pPr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2C57DF" w:rsidRPr="00706EA5" w:rsidTr="002C57DF">
        <w:tc>
          <w:tcPr>
            <w:tcW w:w="1248" w:type="dxa"/>
          </w:tcPr>
          <w:p w:rsidR="002C57DF" w:rsidRPr="00706EA5" w:rsidRDefault="002C57DF">
            <w:pPr>
              <w:rPr>
                <w:b/>
              </w:rPr>
            </w:pPr>
          </w:p>
        </w:tc>
        <w:tc>
          <w:tcPr>
            <w:tcW w:w="3639" w:type="dxa"/>
          </w:tcPr>
          <w:p w:rsidR="002C57DF" w:rsidRPr="00706EA5" w:rsidRDefault="002C57DF">
            <w:pPr>
              <w:rPr>
                <w:b/>
              </w:rPr>
            </w:pPr>
          </w:p>
        </w:tc>
        <w:tc>
          <w:tcPr>
            <w:tcW w:w="325" w:type="dxa"/>
          </w:tcPr>
          <w:p w:rsidR="002C57DF" w:rsidRPr="00706EA5" w:rsidRDefault="002C57DF">
            <w:pPr>
              <w:rPr>
                <w:b/>
              </w:rPr>
            </w:pPr>
          </w:p>
        </w:tc>
        <w:tc>
          <w:tcPr>
            <w:tcW w:w="283" w:type="dxa"/>
          </w:tcPr>
          <w:p w:rsidR="002C57DF" w:rsidRPr="00706EA5" w:rsidRDefault="002C57DF">
            <w:pPr>
              <w:rPr>
                <w:b/>
              </w:rPr>
            </w:pPr>
          </w:p>
        </w:tc>
        <w:tc>
          <w:tcPr>
            <w:tcW w:w="283" w:type="dxa"/>
          </w:tcPr>
          <w:p w:rsidR="002C57DF" w:rsidRPr="00706EA5" w:rsidRDefault="002C57DF">
            <w:pPr>
              <w:rPr>
                <w:b/>
              </w:rPr>
            </w:pPr>
          </w:p>
        </w:tc>
        <w:tc>
          <w:tcPr>
            <w:tcW w:w="284" w:type="dxa"/>
          </w:tcPr>
          <w:p w:rsidR="002C57DF" w:rsidRPr="00706EA5" w:rsidRDefault="002C57DF">
            <w:pPr>
              <w:rPr>
                <w:b/>
              </w:rPr>
            </w:pPr>
          </w:p>
        </w:tc>
        <w:tc>
          <w:tcPr>
            <w:tcW w:w="1512" w:type="dxa"/>
          </w:tcPr>
          <w:p w:rsidR="002C57DF" w:rsidRPr="00706EA5" w:rsidRDefault="002C57DF">
            <w:pPr>
              <w:rPr>
                <w:b/>
              </w:rPr>
            </w:pPr>
          </w:p>
        </w:tc>
        <w:tc>
          <w:tcPr>
            <w:tcW w:w="1606" w:type="dxa"/>
          </w:tcPr>
          <w:p w:rsidR="002C57DF" w:rsidRPr="00706EA5" w:rsidRDefault="002C57DF">
            <w:pPr>
              <w:rPr>
                <w:b/>
              </w:rPr>
            </w:pPr>
          </w:p>
        </w:tc>
      </w:tr>
    </w:tbl>
    <w:p w:rsidR="00706EA5" w:rsidRPr="00706EA5" w:rsidRDefault="00706EA5">
      <w:pPr>
        <w:rPr>
          <w:b/>
          <w:sz w:val="28"/>
          <w:szCs w:val="28"/>
        </w:rPr>
      </w:pPr>
    </w:p>
    <w:sectPr w:rsidR="00706EA5" w:rsidRPr="00706E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FF" w:rsidRDefault="006B40FF" w:rsidP="00D537EC">
      <w:pPr>
        <w:spacing w:after="0" w:line="240" w:lineRule="auto"/>
      </w:pPr>
      <w:r>
        <w:separator/>
      </w:r>
    </w:p>
  </w:endnote>
  <w:endnote w:type="continuationSeparator" w:id="0">
    <w:p w:rsidR="006B40FF" w:rsidRDefault="006B40FF" w:rsidP="00D5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FF" w:rsidRDefault="006B40FF" w:rsidP="00D537EC">
      <w:pPr>
        <w:spacing w:after="0" w:line="240" w:lineRule="auto"/>
      </w:pPr>
      <w:r>
        <w:separator/>
      </w:r>
    </w:p>
  </w:footnote>
  <w:footnote w:type="continuationSeparator" w:id="0">
    <w:p w:rsidR="006B40FF" w:rsidRDefault="006B40FF" w:rsidP="00D537EC">
      <w:pPr>
        <w:spacing w:after="0" w:line="240" w:lineRule="auto"/>
      </w:pPr>
      <w:r>
        <w:continuationSeparator/>
      </w:r>
    </w:p>
  </w:footnote>
  <w:footnote w:id="1">
    <w:p w:rsidR="00D537EC" w:rsidRDefault="00D537EC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hyperlink r:id="rId1" w:history="1">
        <w:r w:rsidRPr="00D0764A">
          <w:rPr>
            <w:rStyle w:val="Hyperlink"/>
          </w:rPr>
          <w:t>https://prograd.ufabc.edu.br/catalogos-de-disciplinas</w:t>
        </w:r>
      </w:hyperlink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A5"/>
    <w:rsid w:val="002C57DF"/>
    <w:rsid w:val="004852B5"/>
    <w:rsid w:val="006627EC"/>
    <w:rsid w:val="006B40FF"/>
    <w:rsid w:val="00706EA5"/>
    <w:rsid w:val="007B5813"/>
    <w:rsid w:val="00975FF4"/>
    <w:rsid w:val="00B9380A"/>
    <w:rsid w:val="00D5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37E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37E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537E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53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37E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37E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537E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53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ograd.ufabc.edu.br/catalogos-de-disciplin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C883-58ED-449F-B4D1-220BAAF4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Graziella Cardoso</dc:creator>
  <cp:lastModifiedBy>Fernanda Graziella Cardoso</cp:lastModifiedBy>
  <cp:revision>2</cp:revision>
  <dcterms:created xsi:type="dcterms:W3CDTF">2022-08-19T18:17:00Z</dcterms:created>
  <dcterms:modified xsi:type="dcterms:W3CDTF">2022-08-19T18:17:00Z</dcterms:modified>
</cp:coreProperties>
</file>