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813" w:rsidRDefault="008D11E0" w:rsidP="008E7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Mú</w:t>
      </w:r>
      <w:r w:rsidR="00F50DF2">
        <w:rPr>
          <w:b/>
          <w:sz w:val="28"/>
          <w:szCs w:val="28"/>
        </w:rPr>
        <w:t>ltipla</w:t>
      </w:r>
      <w:r>
        <w:rPr>
          <w:b/>
          <w:sz w:val="28"/>
          <w:szCs w:val="28"/>
        </w:rPr>
        <w:t xml:space="preserve"> tr</w:t>
      </w:r>
      <w:r w:rsidR="00F50DF2">
        <w:rPr>
          <w:b/>
          <w:sz w:val="28"/>
          <w:szCs w:val="28"/>
        </w:rPr>
        <w:t>ajetória</w:t>
      </w:r>
      <w:r>
        <w:rPr>
          <w:b/>
          <w:sz w:val="28"/>
          <w:szCs w:val="28"/>
        </w:rPr>
        <w:t xml:space="preserve"> para integralização</w:t>
      </w:r>
      <w:r w:rsidR="00706EA5" w:rsidRPr="00706EA5">
        <w:rPr>
          <w:b/>
          <w:sz w:val="28"/>
          <w:szCs w:val="28"/>
        </w:rPr>
        <w:t xml:space="preserve"> do Curso </w:t>
      </w:r>
      <w:r w:rsidR="008E7234">
        <w:rPr>
          <w:b/>
          <w:sz w:val="28"/>
          <w:szCs w:val="28"/>
        </w:rPr>
        <w:t xml:space="preserve">de </w:t>
      </w:r>
      <w:r w:rsidR="00706EA5" w:rsidRPr="008E7234">
        <w:rPr>
          <w:b/>
          <w:color w:val="FF0000"/>
          <w:sz w:val="28"/>
          <w:szCs w:val="28"/>
        </w:rPr>
        <w:t>XXXX</w:t>
      </w:r>
      <w:r w:rsidR="008E7234" w:rsidRPr="008E7234">
        <w:rPr>
          <w:b/>
          <w:color w:val="FF0000"/>
          <w:sz w:val="28"/>
          <w:szCs w:val="28"/>
        </w:rPr>
        <w:t xml:space="preserve"> (inserir curso de formação específica)</w:t>
      </w:r>
      <w:proofErr w:type="gramStart"/>
    </w:p>
    <w:p w:rsidR="00706EA5" w:rsidRDefault="00706EA5">
      <w:pPr>
        <w:rPr>
          <w:b/>
          <w:sz w:val="28"/>
          <w:szCs w:val="28"/>
        </w:rPr>
      </w:pPr>
      <w:proofErr w:type="gramEnd"/>
    </w:p>
    <w:p w:rsidR="00975FF4" w:rsidRDefault="00706EA5" w:rsidP="008D11E0">
      <w:pPr>
        <w:jc w:val="both"/>
        <w:rPr>
          <w:color w:val="FF0000"/>
        </w:rPr>
      </w:pPr>
      <w:r>
        <w:rPr>
          <w:b/>
          <w:sz w:val="28"/>
          <w:szCs w:val="28"/>
        </w:rPr>
        <w:tab/>
      </w:r>
      <w:r w:rsidRPr="00706EA5">
        <w:rPr>
          <w:color w:val="FF0000"/>
        </w:rPr>
        <w:t xml:space="preserve">Neste documento, o curso deve apresentar todas as </w:t>
      </w:r>
      <w:r w:rsidR="008D11E0">
        <w:rPr>
          <w:color w:val="FF0000"/>
        </w:rPr>
        <w:t xml:space="preserve">informações previstas pela </w:t>
      </w:r>
      <w:hyperlink r:id="rId9" w:history="1">
        <w:r w:rsidR="008D11E0" w:rsidRPr="008D11E0">
          <w:rPr>
            <w:rStyle w:val="Hyperlink"/>
          </w:rPr>
          <w:t xml:space="preserve">Resolução </w:t>
        </w:r>
        <w:proofErr w:type="spellStart"/>
        <w:proofErr w:type="gramStart"/>
        <w:r w:rsidR="008D11E0" w:rsidRPr="008D11E0">
          <w:rPr>
            <w:rStyle w:val="Hyperlink"/>
          </w:rPr>
          <w:t>ConsEPE</w:t>
        </w:r>
        <w:proofErr w:type="spellEnd"/>
        <w:proofErr w:type="gramEnd"/>
        <w:r w:rsidR="008D11E0" w:rsidRPr="008D11E0">
          <w:rPr>
            <w:rStyle w:val="Hyperlink"/>
          </w:rPr>
          <w:t xml:space="preserve"> nº 265</w:t>
        </w:r>
      </w:hyperlink>
      <w:r w:rsidR="008D11E0">
        <w:rPr>
          <w:color w:val="FF0000"/>
        </w:rPr>
        <w:t>, em seu artigo 4º.</w:t>
      </w:r>
    </w:p>
    <w:p w:rsidR="008D11E0" w:rsidRDefault="00F50DF2" w:rsidP="008D11E0">
      <w:pPr>
        <w:jc w:val="both"/>
        <w:rPr>
          <w:color w:val="FF0000"/>
        </w:rPr>
      </w:pPr>
      <w:r>
        <w:rPr>
          <w:color w:val="FF0000"/>
        </w:rPr>
        <w:tab/>
        <w:t>C</w:t>
      </w:r>
      <w:r w:rsidR="008D11E0">
        <w:rPr>
          <w:color w:val="FF0000"/>
        </w:rPr>
        <w:t xml:space="preserve">ada </w:t>
      </w:r>
      <w:r w:rsidR="001B37BF">
        <w:rPr>
          <w:color w:val="FF0000"/>
        </w:rPr>
        <w:t xml:space="preserve">nova </w:t>
      </w:r>
      <w:r w:rsidR="008D11E0">
        <w:rPr>
          <w:color w:val="FF0000"/>
        </w:rPr>
        <w:t>trajetória (</w:t>
      </w:r>
      <w:r w:rsidR="001B37BF">
        <w:rPr>
          <w:color w:val="FF0000"/>
        </w:rPr>
        <w:t xml:space="preserve">i.e., </w:t>
      </w:r>
      <w:r w:rsidR="008D11E0">
        <w:rPr>
          <w:color w:val="FF0000"/>
        </w:rPr>
        <w:t>por meio de um Curso Interdisciplinar de Ingresso diverso daquele previs</w:t>
      </w:r>
      <w:r w:rsidR="001B37BF">
        <w:rPr>
          <w:color w:val="FF0000"/>
        </w:rPr>
        <w:t>t</w:t>
      </w:r>
      <w:r w:rsidR="008D11E0">
        <w:rPr>
          <w:color w:val="FF0000"/>
        </w:rPr>
        <w:t xml:space="preserve">o no PPC do Curso) </w:t>
      </w:r>
      <w:r w:rsidR="001B37BF">
        <w:rPr>
          <w:color w:val="FF0000"/>
        </w:rPr>
        <w:t>deve ser</w:t>
      </w:r>
      <w:r w:rsidR="008D11E0">
        <w:rPr>
          <w:color w:val="FF0000"/>
        </w:rPr>
        <w:t xml:space="preserve"> apresentada separadamente, conforme modelo abaixo.</w:t>
      </w:r>
    </w:p>
    <w:p w:rsidR="008D11E0" w:rsidRDefault="008D11E0" w:rsidP="008D11E0">
      <w:pPr>
        <w:jc w:val="both"/>
        <w:rPr>
          <w:color w:val="FF0000"/>
        </w:rPr>
      </w:pPr>
    </w:p>
    <w:p w:rsidR="00706EA5" w:rsidRDefault="00706EA5">
      <w:pPr>
        <w:rPr>
          <w:color w:val="FF0000"/>
        </w:rPr>
      </w:pPr>
      <w:r w:rsidRPr="00706EA5">
        <w:rPr>
          <w:color w:val="FF0000"/>
        </w:rPr>
        <w:t>Sugestão de texto:</w:t>
      </w:r>
    </w:p>
    <w:p w:rsidR="008D11E0" w:rsidRDefault="008D11E0" w:rsidP="008D11E0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Trajetória para integralização</w:t>
      </w:r>
      <w:r w:rsidRPr="00706EA5">
        <w:rPr>
          <w:b/>
          <w:sz w:val="28"/>
          <w:szCs w:val="28"/>
        </w:rPr>
        <w:t xml:space="preserve"> do Curso </w:t>
      </w:r>
      <w:r w:rsidRPr="008D11E0">
        <w:rPr>
          <w:b/>
          <w:color w:val="FF0000"/>
          <w:sz w:val="28"/>
          <w:szCs w:val="28"/>
        </w:rPr>
        <w:t>XXXX</w:t>
      </w:r>
      <w:r>
        <w:rPr>
          <w:b/>
          <w:sz w:val="28"/>
          <w:szCs w:val="28"/>
        </w:rPr>
        <w:t xml:space="preserve"> a discentes que ingressaram na UFABC pelo Curso de </w:t>
      </w:r>
      <w:r w:rsidRPr="008D11E0">
        <w:rPr>
          <w:b/>
          <w:color w:val="FF0000"/>
          <w:sz w:val="28"/>
          <w:szCs w:val="28"/>
        </w:rPr>
        <w:t xml:space="preserve">XXXX (inserir curso </w:t>
      </w:r>
      <w:r w:rsidR="00E529CB">
        <w:rPr>
          <w:b/>
          <w:color w:val="FF0000"/>
          <w:sz w:val="28"/>
          <w:szCs w:val="28"/>
        </w:rPr>
        <w:t xml:space="preserve">interdisciplinar </w:t>
      </w:r>
      <w:r w:rsidRPr="008D11E0">
        <w:rPr>
          <w:b/>
          <w:color w:val="FF0000"/>
          <w:sz w:val="28"/>
          <w:szCs w:val="28"/>
        </w:rPr>
        <w:t>de ingresso)</w:t>
      </w:r>
      <w:proofErr w:type="gramStart"/>
    </w:p>
    <w:p w:rsidR="008D11E0" w:rsidRDefault="00706EA5" w:rsidP="008D11E0">
      <w:pPr>
        <w:ind w:leftChars="-1" w:hangingChars="1" w:hanging="2"/>
        <w:jc w:val="both"/>
        <w:rPr>
          <w:color w:val="FF0000"/>
        </w:rPr>
      </w:pPr>
      <w:proofErr w:type="gramEnd"/>
      <w:r w:rsidRPr="00706EA5">
        <w:rPr>
          <w:color w:val="FF0000"/>
        </w:rPr>
        <w:t>Abaixo, apresenta</w:t>
      </w:r>
      <w:r w:rsidR="00811213">
        <w:rPr>
          <w:color w:val="FF0000"/>
        </w:rPr>
        <w:t>m</w:t>
      </w:r>
      <w:r w:rsidRPr="00706EA5">
        <w:rPr>
          <w:color w:val="FF0000"/>
        </w:rPr>
        <w:t xml:space="preserve">-se </w:t>
      </w:r>
      <w:r w:rsidR="008D11E0">
        <w:rPr>
          <w:color w:val="FF0000"/>
        </w:rPr>
        <w:t>informações sobre a possível integralização do Curso de XXXX (curso de formação específica) a discentes que ingressaram na UFABC pelo Curso de XXXX (interdisciplinar de ingresso</w:t>
      </w:r>
      <w:r w:rsidR="00811213">
        <w:rPr>
          <w:color w:val="FF0000"/>
        </w:rPr>
        <w:t xml:space="preserve"> da múltipla trajetória</w:t>
      </w:r>
      <w:r w:rsidR="008D11E0">
        <w:rPr>
          <w:color w:val="FF0000"/>
        </w:rPr>
        <w:t>).</w:t>
      </w:r>
    </w:p>
    <w:p w:rsidR="008D11E0" w:rsidRDefault="008D11E0" w:rsidP="008D11E0">
      <w:pPr>
        <w:ind w:leftChars="-1" w:hangingChars="1" w:hanging="2"/>
        <w:jc w:val="both"/>
        <w:rPr>
          <w:color w:val="FF0000"/>
        </w:rPr>
      </w:pPr>
    </w:p>
    <w:p w:rsidR="008D11E0" w:rsidRDefault="008D11E0" w:rsidP="008D11E0">
      <w:pPr>
        <w:ind w:leftChars="-1" w:left="1" w:hangingChars="1" w:hanging="3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1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Pr="008D11E0">
        <w:rPr>
          <w:b/>
          <w:i/>
          <w:color w:val="000000"/>
          <w:sz w:val="28"/>
          <w:szCs w:val="28"/>
        </w:rPr>
        <w:t>Justificativa e Perfil do Egresso</w:t>
      </w:r>
    </w:p>
    <w:p w:rsidR="00706EA5" w:rsidRPr="0048302C" w:rsidRDefault="0048302C">
      <w:pPr>
        <w:rPr>
          <w:color w:val="FF0000"/>
          <w:sz w:val="24"/>
          <w:szCs w:val="24"/>
        </w:rPr>
      </w:pPr>
      <w:r w:rsidRPr="0048302C">
        <w:rPr>
          <w:color w:val="FF0000"/>
          <w:sz w:val="24"/>
          <w:szCs w:val="24"/>
        </w:rPr>
        <w:t>Descrever, com base em discussões realizadas pelo NDE, coordenação e plenária do curso.</w:t>
      </w:r>
    </w:p>
    <w:p w:rsidR="008D11E0" w:rsidRDefault="008D11E0">
      <w:pPr>
        <w:rPr>
          <w:sz w:val="24"/>
          <w:szCs w:val="24"/>
        </w:rPr>
      </w:pPr>
    </w:p>
    <w:p w:rsidR="008D11E0" w:rsidRDefault="008D11E0" w:rsidP="008D11E0">
      <w:pPr>
        <w:ind w:leftChars="-1" w:left="1" w:hangingChars="1" w:hanging="3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2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="000D6442" w:rsidRPr="000D6442">
        <w:rPr>
          <w:b/>
          <w:i/>
          <w:color w:val="000000"/>
          <w:sz w:val="28"/>
          <w:szCs w:val="28"/>
        </w:rPr>
        <w:t>Matriz curricular sugerida para a trajetória alternativa</w:t>
      </w:r>
    </w:p>
    <w:p w:rsidR="008D11E0" w:rsidRPr="00B87397" w:rsidRDefault="000D6442" w:rsidP="008D11E0">
      <w:pPr>
        <w:rPr>
          <w:color w:val="FF0000"/>
          <w:sz w:val="24"/>
          <w:szCs w:val="24"/>
        </w:rPr>
      </w:pPr>
      <w:r w:rsidRPr="00B87397">
        <w:rPr>
          <w:color w:val="FF0000"/>
          <w:sz w:val="24"/>
          <w:szCs w:val="24"/>
        </w:rPr>
        <w:t>Incluir matriz sugeria</w:t>
      </w:r>
      <w:r w:rsidR="00520750">
        <w:rPr>
          <w:color w:val="FF0000"/>
          <w:sz w:val="24"/>
          <w:szCs w:val="24"/>
        </w:rPr>
        <w:t>,</w:t>
      </w:r>
      <w:r w:rsidRPr="00B87397">
        <w:rPr>
          <w:color w:val="FF0000"/>
          <w:sz w:val="24"/>
          <w:szCs w:val="24"/>
        </w:rPr>
        <w:t xml:space="preserve"> considerando </w:t>
      </w:r>
      <w:r w:rsidR="00B87397" w:rsidRPr="00B87397">
        <w:rPr>
          <w:color w:val="FF0000"/>
          <w:sz w:val="24"/>
          <w:szCs w:val="24"/>
        </w:rPr>
        <w:t>o curso de ingresso previsto nesta trajetória alternativa</w:t>
      </w:r>
      <w:r w:rsidR="00B87397">
        <w:rPr>
          <w:color w:val="FF0000"/>
          <w:sz w:val="24"/>
          <w:szCs w:val="24"/>
        </w:rPr>
        <w:t>.</w:t>
      </w:r>
    </w:p>
    <w:p w:rsidR="000D6442" w:rsidRDefault="000D6442" w:rsidP="008D11E0">
      <w:pPr>
        <w:rPr>
          <w:sz w:val="24"/>
          <w:szCs w:val="24"/>
        </w:rPr>
      </w:pPr>
    </w:p>
    <w:p w:rsidR="00811213" w:rsidRDefault="00811213" w:rsidP="00811213">
      <w:pPr>
        <w:tabs>
          <w:tab w:val="left" w:pos="357"/>
        </w:tabs>
        <w:spacing w:after="0"/>
        <w:ind w:hanging="2"/>
        <w:rPr>
          <w:color w:val="FF0000"/>
          <w:highlight w:val="white"/>
        </w:rPr>
      </w:pPr>
      <w:r>
        <w:rPr>
          <w:b/>
          <w:color w:val="FF0000"/>
          <w:highlight w:val="white"/>
        </w:rPr>
        <w:t>Exemplo de apresentação gráfica da matriz curricular:</w:t>
      </w:r>
    </w:p>
    <w:p w:rsidR="00811213" w:rsidRDefault="00811213" w:rsidP="00811213">
      <w:pPr>
        <w:tabs>
          <w:tab w:val="left" w:pos="357"/>
        </w:tabs>
        <w:spacing w:after="0"/>
        <w:ind w:hanging="2"/>
        <w:rPr>
          <w:highlight w:val="white"/>
        </w:rPr>
      </w:pPr>
    </w:p>
    <w:tbl>
      <w:tblPr>
        <w:tblW w:w="999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19"/>
        <w:gridCol w:w="378"/>
        <w:gridCol w:w="383"/>
        <w:gridCol w:w="378"/>
        <w:gridCol w:w="379"/>
        <w:gridCol w:w="399"/>
        <w:gridCol w:w="404"/>
        <w:gridCol w:w="399"/>
        <w:gridCol w:w="399"/>
        <w:gridCol w:w="409"/>
        <w:gridCol w:w="415"/>
        <w:gridCol w:w="408"/>
        <w:gridCol w:w="408"/>
        <w:gridCol w:w="404"/>
        <w:gridCol w:w="409"/>
        <w:gridCol w:w="404"/>
        <w:gridCol w:w="404"/>
        <w:gridCol w:w="424"/>
        <w:gridCol w:w="430"/>
        <w:gridCol w:w="423"/>
        <w:gridCol w:w="423"/>
      </w:tblGrid>
      <w:tr w:rsidR="00811213" w:rsidTr="00E529CB">
        <w:trPr>
          <w:trHeight w:val="126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17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09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93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09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36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6º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11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54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63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9º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215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10º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71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11º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  <w:tr w:rsidR="00811213" w:rsidTr="00E529CB">
        <w:trPr>
          <w:trHeight w:val="126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12º Quadrimestre 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Sigla e nome da Disciplina (se obrigatória)</w:t>
            </w:r>
          </w:p>
        </w:tc>
        <w:tc>
          <w:tcPr>
            <w:tcW w:w="16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6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Categoria da Disciplina (se de opção limitada ou livre)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Total de Créditos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</w:tr>
      <w:tr w:rsidR="00811213" w:rsidTr="00E529CB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  <w:tc>
          <w:tcPr>
            <w:tcW w:w="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0</w:t>
            </w:r>
            <w:proofErr w:type="gramEnd"/>
          </w:p>
        </w:tc>
        <w:tc>
          <w:tcPr>
            <w:tcW w:w="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1213" w:rsidRDefault="00811213" w:rsidP="00E529CB">
            <w:pPr>
              <w:spacing w:after="0" w:line="240" w:lineRule="auto"/>
              <w:ind w:hanging="2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proofErr w:type="gramEnd"/>
          </w:p>
        </w:tc>
      </w:tr>
    </w:tbl>
    <w:p w:rsidR="00811213" w:rsidRDefault="00811213" w:rsidP="00811213">
      <w:pPr>
        <w:tabs>
          <w:tab w:val="left" w:pos="357"/>
        </w:tabs>
        <w:spacing w:after="0"/>
        <w:ind w:hanging="2"/>
        <w:rPr>
          <w:highlight w:val="white"/>
        </w:rPr>
      </w:pPr>
      <w:r>
        <w:rPr>
          <w:highlight w:val="white"/>
        </w:rPr>
        <w:t xml:space="preserve"> </w:t>
      </w:r>
    </w:p>
    <w:p w:rsidR="00811213" w:rsidRDefault="00811213" w:rsidP="0081121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ind w:left="1" w:hanging="3"/>
        <w:rPr>
          <w:b/>
          <w:i/>
          <w:color w:val="000000"/>
          <w:sz w:val="28"/>
          <w:szCs w:val="28"/>
          <w:highlight w:val="white"/>
        </w:rPr>
      </w:pPr>
    </w:p>
    <w:p w:rsidR="000D6442" w:rsidRDefault="000D6442" w:rsidP="000D6442">
      <w:pPr>
        <w:ind w:leftChars="-1" w:left="1" w:hangingChars="1" w:hanging="3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3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  <w:r w:rsidRPr="000D6442">
        <w:rPr>
          <w:b/>
          <w:i/>
          <w:color w:val="000000"/>
          <w:sz w:val="28"/>
          <w:szCs w:val="28"/>
        </w:rPr>
        <w:t>Quesitos para integralização do curso</w:t>
      </w:r>
    </w:p>
    <w:p w:rsidR="000D6442" w:rsidRDefault="000D6442" w:rsidP="000D6442">
      <w:pPr>
        <w:rPr>
          <w:color w:val="FF0000"/>
          <w:sz w:val="24"/>
          <w:szCs w:val="24"/>
        </w:rPr>
      </w:pPr>
      <w:r w:rsidRPr="000D6442">
        <w:rPr>
          <w:color w:val="FF0000"/>
          <w:sz w:val="24"/>
          <w:szCs w:val="24"/>
        </w:rPr>
        <w:t>Descrever os quesitos para integralização do curso, considerando as diretrizes curriculares nacionais (DCN) e, quando couber, eventuais quesitos requeridos por conselhos de classe.</w:t>
      </w:r>
    </w:p>
    <w:p w:rsidR="00811213" w:rsidRDefault="00811213" w:rsidP="000D644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Inserir quadro-síntese de créditos necessários para integralização do curso de formação específica</w:t>
      </w:r>
      <w:r w:rsidR="006B3B3C">
        <w:rPr>
          <w:color w:val="FF0000"/>
          <w:sz w:val="24"/>
          <w:szCs w:val="24"/>
        </w:rPr>
        <w:t>, conforme modelo abaixo</w:t>
      </w:r>
      <w:r>
        <w:rPr>
          <w:color w:val="FF0000"/>
          <w:sz w:val="24"/>
          <w:szCs w:val="24"/>
        </w:rPr>
        <w:t>.</w:t>
      </w:r>
    </w:p>
    <w:p w:rsidR="00811213" w:rsidRDefault="00811213" w:rsidP="000D6442">
      <w:pPr>
        <w:rPr>
          <w:color w:val="FF0000"/>
          <w:sz w:val="24"/>
          <w:szCs w:val="24"/>
        </w:rPr>
      </w:pPr>
    </w:p>
    <w:p w:rsidR="00811213" w:rsidRDefault="00811213" w:rsidP="00811213">
      <w:pPr>
        <w:tabs>
          <w:tab w:val="left" w:pos="357"/>
        </w:tabs>
        <w:spacing w:after="0"/>
        <w:ind w:hanging="2"/>
        <w:rPr>
          <w:color w:val="FF0000"/>
          <w:highlight w:val="white"/>
        </w:rPr>
      </w:pPr>
      <w:r>
        <w:rPr>
          <w:b/>
          <w:color w:val="FF0000"/>
          <w:highlight w:val="white"/>
        </w:rPr>
        <w:t>Modelo de quadro síntese de componentes curriculares – Cursos Interdisciplinares de Ingresso</w:t>
      </w:r>
    </w:p>
    <w:p w:rsidR="00811213" w:rsidRDefault="00811213" w:rsidP="00811213">
      <w:pPr>
        <w:tabs>
          <w:tab w:val="left" w:pos="357"/>
        </w:tabs>
        <w:spacing w:after="0"/>
        <w:ind w:hanging="2"/>
        <w:rPr>
          <w:color w:val="FF0000"/>
          <w:highlight w:val="white"/>
        </w:rPr>
      </w:pPr>
    </w:p>
    <w:tbl>
      <w:tblPr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8"/>
        <w:gridCol w:w="2756"/>
        <w:gridCol w:w="2756"/>
      </w:tblGrid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Requisitos</w:t>
            </w:r>
          </w:p>
        </w:tc>
        <w:tc>
          <w:tcPr>
            <w:tcW w:w="5512" w:type="dxa"/>
            <w:gridSpan w:val="2"/>
          </w:tcPr>
          <w:p w:rsidR="00811213" w:rsidRDefault="00811213" w:rsidP="00811213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Créditos</w:t>
            </w:r>
          </w:p>
        </w:tc>
      </w:tr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Curso Interdisciplinar da múltipla trajetória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Curso de formação específica</w:t>
            </w:r>
          </w:p>
        </w:tc>
      </w:tr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Disciplinas Obrigatórias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</w:tr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Disciplinas de Opção limitada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</w:tr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Disciplinas Livres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</w:tr>
      <w:tr w:rsidR="00811213" w:rsidTr="00E529CB">
        <w:tc>
          <w:tcPr>
            <w:tcW w:w="3208" w:type="dxa"/>
          </w:tcPr>
          <w:p w:rsidR="00811213" w:rsidRDefault="00811213" w:rsidP="00811213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Carga Horária </w:t>
            </w:r>
            <w:proofErr w:type="spellStart"/>
            <w:r>
              <w:rPr>
                <w:highlight w:val="white"/>
              </w:rPr>
              <w:t>Extensionista</w:t>
            </w:r>
            <w:proofErr w:type="spellEnd"/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</w:tr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Atividades Complementares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</w:pPr>
          </w:p>
        </w:tc>
      </w:tr>
      <w:tr w:rsidR="00811213" w:rsidTr="00E529CB">
        <w:tc>
          <w:tcPr>
            <w:tcW w:w="3208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Estágios 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</w:tr>
      <w:tr w:rsidR="00811213" w:rsidTr="00E529CB">
        <w:tc>
          <w:tcPr>
            <w:tcW w:w="3208" w:type="dxa"/>
          </w:tcPr>
          <w:p w:rsidR="00811213" w:rsidRDefault="00811213" w:rsidP="00811213">
            <w:pPr>
              <w:spacing w:after="0" w:line="240" w:lineRule="auto"/>
              <w:ind w:hanging="2"/>
              <w:jc w:val="center"/>
              <w:rPr>
                <w:highlight w:val="white"/>
              </w:rPr>
            </w:pPr>
            <w:r>
              <w:rPr>
                <w:b/>
              </w:rPr>
              <w:t>Total de Carga Horária para a múltipla trajetória [CI - CFE]</w:t>
            </w: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  <w:tc>
          <w:tcPr>
            <w:tcW w:w="2756" w:type="dxa"/>
          </w:tcPr>
          <w:p w:rsidR="00811213" w:rsidRDefault="00811213" w:rsidP="00E529CB">
            <w:pPr>
              <w:tabs>
                <w:tab w:val="left" w:pos="357"/>
              </w:tabs>
              <w:spacing w:after="0"/>
              <w:ind w:hanging="2"/>
              <w:jc w:val="center"/>
              <w:rPr>
                <w:highlight w:val="white"/>
              </w:rPr>
            </w:pPr>
          </w:p>
        </w:tc>
      </w:tr>
    </w:tbl>
    <w:p w:rsidR="00811213" w:rsidRDefault="00811213" w:rsidP="000D6442">
      <w:pPr>
        <w:rPr>
          <w:color w:val="FF0000"/>
        </w:rPr>
      </w:pPr>
    </w:p>
    <w:p w:rsidR="00811213" w:rsidRDefault="000940A6" w:rsidP="000D6442">
      <w:pPr>
        <w:rPr>
          <w:color w:val="FF0000"/>
          <w:sz w:val="24"/>
          <w:szCs w:val="24"/>
        </w:rPr>
      </w:pPr>
      <w:r>
        <w:rPr>
          <w:color w:val="FF0000"/>
        </w:rPr>
        <w:t xml:space="preserve">Inserir lista de disciplinas obrigatórias do curso de formação específica, </w:t>
      </w:r>
      <w:r w:rsidRPr="00B87397">
        <w:rPr>
          <w:color w:val="FF0000"/>
          <w:sz w:val="24"/>
          <w:szCs w:val="24"/>
        </w:rPr>
        <w:t>considerando o curso de ingresso previsto nesta trajetória alternativa</w:t>
      </w:r>
      <w:r>
        <w:rPr>
          <w:color w:val="FF0000"/>
          <w:sz w:val="24"/>
          <w:szCs w:val="24"/>
        </w:rPr>
        <w:t>.</w:t>
      </w:r>
      <w:bookmarkStart w:id="0" w:name="_GoBack"/>
      <w:bookmarkEnd w:id="0"/>
    </w:p>
    <w:p w:rsidR="000940A6" w:rsidRDefault="000940A6" w:rsidP="000D6442">
      <w:pPr>
        <w:rPr>
          <w:color w:val="FF0000"/>
        </w:rPr>
      </w:pPr>
    </w:p>
    <w:p w:rsidR="00811213" w:rsidRDefault="00811213" w:rsidP="00811213">
      <w:pPr>
        <w:tabs>
          <w:tab w:val="left" w:pos="357"/>
        </w:tabs>
        <w:spacing w:after="0"/>
        <w:ind w:hanging="2"/>
        <w:rPr>
          <w:color w:val="FF0000"/>
        </w:rPr>
      </w:pPr>
      <w:r>
        <w:rPr>
          <w:b/>
          <w:color w:val="FF0000"/>
        </w:rPr>
        <w:t>Modelo de lista de disciplinas obrigatórias para da trajetória formativa da múltipla trajetória</w:t>
      </w:r>
    </w:p>
    <w:p w:rsidR="00811213" w:rsidRDefault="00811213" w:rsidP="00811213">
      <w:pPr>
        <w:tabs>
          <w:tab w:val="left" w:pos="357"/>
        </w:tabs>
        <w:spacing w:after="0"/>
        <w:ind w:hanging="2"/>
        <w:rPr>
          <w:color w:val="FF0000"/>
        </w:rPr>
      </w:pPr>
    </w:p>
    <w:tbl>
      <w:tblPr>
        <w:tblW w:w="90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251"/>
        <w:gridCol w:w="284"/>
        <w:gridCol w:w="283"/>
        <w:gridCol w:w="284"/>
        <w:gridCol w:w="294"/>
        <w:gridCol w:w="1081"/>
        <w:gridCol w:w="1081"/>
      </w:tblGrid>
      <w:tr w:rsidR="00811213" w:rsidTr="000E78A9">
        <w:tc>
          <w:tcPr>
            <w:tcW w:w="1526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Sigla</w:t>
            </w:r>
          </w:p>
        </w:tc>
        <w:tc>
          <w:tcPr>
            <w:tcW w:w="4252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Nome</w:t>
            </w:r>
          </w:p>
        </w:tc>
        <w:tc>
          <w:tcPr>
            <w:tcW w:w="284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T</w:t>
            </w:r>
          </w:p>
        </w:tc>
        <w:tc>
          <w:tcPr>
            <w:tcW w:w="283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P</w:t>
            </w:r>
          </w:p>
        </w:tc>
        <w:tc>
          <w:tcPr>
            <w:tcW w:w="284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E</w:t>
            </w:r>
          </w:p>
        </w:tc>
        <w:tc>
          <w:tcPr>
            <w:tcW w:w="294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I</w:t>
            </w:r>
          </w:p>
        </w:tc>
        <w:tc>
          <w:tcPr>
            <w:tcW w:w="1081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Créditos</w:t>
            </w:r>
          </w:p>
        </w:tc>
        <w:tc>
          <w:tcPr>
            <w:tcW w:w="1081" w:type="dxa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Carga horária</w:t>
            </w:r>
          </w:p>
        </w:tc>
      </w:tr>
      <w:tr w:rsidR="00811213" w:rsidTr="000E78A9">
        <w:tc>
          <w:tcPr>
            <w:tcW w:w="1526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283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284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294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1081" w:type="dxa"/>
            <w:shd w:val="clear" w:color="auto" w:fill="FFFFFF"/>
            <w:vAlign w:val="center"/>
          </w:tcPr>
          <w:p w:rsidR="00811213" w:rsidRDefault="00811213" w:rsidP="000E78A9">
            <w:pPr>
              <w:tabs>
                <w:tab w:val="left" w:pos="357"/>
              </w:tabs>
              <w:spacing w:after="0"/>
              <w:ind w:hanging="2"/>
              <w:jc w:val="center"/>
              <w:rPr>
                <w:color w:val="FF0000"/>
                <w:highlight w:val="white"/>
              </w:rPr>
            </w:pPr>
          </w:p>
        </w:tc>
      </w:tr>
    </w:tbl>
    <w:p w:rsidR="00811213" w:rsidRDefault="00811213" w:rsidP="00811213">
      <w:pPr>
        <w:tabs>
          <w:tab w:val="left" w:pos="357"/>
        </w:tabs>
        <w:spacing w:after="0"/>
        <w:ind w:hanging="2"/>
        <w:rPr>
          <w:color w:val="FF0000"/>
        </w:rPr>
      </w:pPr>
    </w:p>
    <w:p w:rsidR="00811213" w:rsidRDefault="00811213" w:rsidP="000D6442">
      <w:pPr>
        <w:rPr>
          <w:sz w:val="24"/>
          <w:szCs w:val="24"/>
        </w:rPr>
      </w:pPr>
    </w:p>
    <w:p w:rsidR="000D6442" w:rsidRDefault="000D6442" w:rsidP="000D6442">
      <w:pPr>
        <w:ind w:leftChars="-1" w:left="1" w:hangingChars="1" w:hanging="3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</w:rPr>
        <w:t>4</w:t>
      </w:r>
      <w:proofErr w:type="gramEnd"/>
      <w:r>
        <w:rPr>
          <w:b/>
          <w:i/>
          <w:color w:val="000000"/>
          <w:sz w:val="28"/>
          <w:szCs w:val="28"/>
        </w:rPr>
        <w:t xml:space="preserve"> R</w:t>
      </w:r>
      <w:r w:rsidRPr="000D6442">
        <w:rPr>
          <w:b/>
          <w:i/>
          <w:color w:val="000000"/>
          <w:sz w:val="28"/>
          <w:szCs w:val="28"/>
        </w:rPr>
        <w:t>egras de convalidações entre componentes curriculares</w:t>
      </w:r>
    </w:p>
    <w:p w:rsidR="000D6442" w:rsidRDefault="00811213" w:rsidP="000D6442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Quando</w:t>
      </w:r>
      <w:r w:rsidR="000D6442" w:rsidRPr="000D6442">
        <w:rPr>
          <w:color w:val="FF0000"/>
          <w:sz w:val="24"/>
          <w:szCs w:val="24"/>
        </w:rPr>
        <w:t xml:space="preserve"> couber, descrever na tabela abaixo as regras de convalidação entre componentes curriculares do curso de ingresso previsto nesta trajetória alternativa</w:t>
      </w:r>
      <w:r w:rsidR="000D6442">
        <w:rPr>
          <w:color w:val="FF0000"/>
          <w:sz w:val="24"/>
          <w:szCs w:val="24"/>
        </w:rPr>
        <w:t xml:space="preserve"> com</w:t>
      </w:r>
      <w:r w:rsidR="000D6442" w:rsidRPr="000D6442">
        <w:rPr>
          <w:color w:val="FF0000"/>
          <w:sz w:val="24"/>
          <w:szCs w:val="24"/>
        </w:rPr>
        <w:t xml:space="preserve"> componentes curriculares do curso de formação específica.</w:t>
      </w:r>
    </w:p>
    <w:tbl>
      <w:tblPr>
        <w:tblStyle w:val="Tabelacomgrade"/>
        <w:tblpPr w:leftFromText="141" w:rightFromText="141" w:vertAnchor="text" w:horzAnchor="margin" w:tblpY="509"/>
        <w:tblW w:w="0" w:type="auto"/>
        <w:tblLook w:val="04A0" w:firstRow="1" w:lastRow="0" w:firstColumn="1" w:lastColumn="0" w:noHBand="0" w:noVBand="1"/>
      </w:tblPr>
      <w:tblGrid>
        <w:gridCol w:w="934"/>
        <w:gridCol w:w="1209"/>
        <w:gridCol w:w="1143"/>
        <w:gridCol w:w="1074"/>
        <w:gridCol w:w="934"/>
        <w:gridCol w:w="1209"/>
        <w:gridCol w:w="1143"/>
        <w:gridCol w:w="1074"/>
      </w:tblGrid>
      <w:tr w:rsidR="00B87397" w:rsidTr="00B87397"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Pr="00B87397" w:rsidRDefault="00B87397">
            <w:pPr>
              <w:jc w:val="center"/>
              <w:rPr>
                <w:color w:val="FF0000"/>
              </w:rPr>
            </w:pPr>
            <w:r w:rsidRPr="00B87397">
              <w:rPr>
                <w:b/>
                <w:color w:val="FF0000"/>
              </w:rPr>
              <w:t>Curso de ingresso</w:t>
            </w:r>
            <w:r w:rsidR="00811213">
              <w:rPr>
                <w:b/>
                <w:color w:val="FF0000"/>
              </w:rPr>
              <w:t xml:space="preserve"> da múltipla trajetória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Pr="00B87397" w:rsidRDefault="00B87397">
            <w:pPr>
              <w:jc w:val="center"/>
              <w:rPr>
                <w:b/>
                <w:color w:val="FF0000"/>
              </w:rPr>
            </w:pPr>
            <w:r w:rsidRPr="00B87397">
              <w:rPr>
                <w:b/>
                <w:color w:val="FF0000"/>
              </w:rPr>
              <w:t>Curso de Formação Específica</w:t>
            </w:r>
          </w:p>
        </w:tc>
      </w:tr>
      <w:tr w:rsidR="00B87397" w:rsidTr="00B8739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Sigla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Disciplina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Créditos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Categoria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Sigla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Disciplina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Créditos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397" w:rsidRDefault="00B87397" w:rsidP="000E78A9">
            <w:pPr>
              <w:jc w:val="center"/>
            </w:pPr>
            <w:r>
              <w:t>Categoria</w:t>
            </w:r>
          </w:p>
        </w:tc>
      </w:tr>
      <w:tr w:rsidR="00B87397" w:rsidTr="00B8739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</w:tr>
      <w:tr w:rsidR="00B87397" w:rsidTr="00B87397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97" w:rsidRDefault="00B87397"/>
        </w:tc>
      </w:tr>
    </w:tbl>
    <w:p w:rsidR="00B87397" w:rsidRDefault="00B87397" w:rsidP="000D6442">
      <w:pPr>
        <w:rPr>
          <w:sz w:val="24"/>
          <w:szCs w:val="24"/>
        </w:rPr>
      </w:pPr>
    </w:p>
    <w:sectPr w:rsidR="00B87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05D" w:rsidRDefault="0025105D" w:rsidP="00D537EC">
      <w:pPr>
        <w:spacing w:after="0" w:line="240" w:lineRule="auto"/>
      </w:pPr>
      <w:r>
        <w:separator/>
      </w:r>
    </w:p>
  </w:endnote>
  <w:endnote w:type="continuationSeparator" w:id="0">
    <w:p w:rsidR="0025105D" w:rsidRDefault="0025105D" w:rsidP="00D5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05D" w:rsidRDefault="0025105D" w:rsidP="00D537EC">
      <w:pPr>
        <w:spacing w:after="0" w:line="240" w:lineRule="auto"/>
      </w:pPr>
      <w:r>
        <w:separator/>
      </w:r>
    </w:p>
  </w:footnote>
  <w:footnote w:type="continuationSeparator" w:id="0">
    <w:p w:rsidR="0025105D" w:rsidRDefault="0025105D" w:rsidP="00D53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9090C"/>
    <w:multiLevelType w:val="multilevel"/>
    <w:tmpl w:val="98B288F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A5"/>
    <w:rsid w:val="000940A6"/>
    <w:rsid w:val="000D6442"/>
    <w:rsid w:val="000E78A9"/>
    <w:rsid w:val="001B37BF"/>
    <w:rsid w:val="0025105D"/>
    <w:rsid w:val="002C57DF"/>
    <w:rsid w:val="0048302C"/>
    <w:rsid w:val="004852B5"/>
    <w:rsid w:val="00520750"/>
    <w:rsid w:val="006627EC"/>
    <w:rsid w:val="006B3B3C"/>
    <w:rsid w:val="006B40FF"/>
    <w:rsid w:val="00706EA5"/>
    <w:rsid w:val="007B5813"/>
    <w:rsid w:val="00811213"/>
    <w:rsid w:val="008D11E0"/>
    <w:rsid w:val="008E7234"/>
    <w:rsid w:val="00975FF4"/>
    <w:rsid w:val="00B87397"/>
    <w:rsid w:val="00B9380A"/>
    <w:rsid w:val="00D537EC"/>
    <w:rsid w:val="00E529CB"/>
    <w:rsid w:val="00F50DF2"/>
    <w:rsid w:val="00F9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37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37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37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53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06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537E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537E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537E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537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fabc.edu.br/images/consepe/resolucoes/resolucao_consepe_265_-_multiplas_trajetorias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8DC5-ACE6-412B-8060-6D8291AF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1091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Graziella Cardoso</dc:creator>
  <cp:lastModifiedBy>Marcelo Caetano</cp:lastModifiedBy>
  <cp:revision>13</cp:revision>
  <dcterms:created xsi:type="dcterms:W3CDTF">2022-08-19T18:17:00Z</dcterms:created>
  <dcterms:modified xsi:type="dcterms:W3CDTF">2024-10-14T15:10:00Z</dcterms:modified>
</cp:coreProperties>
</file>