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031" w:type="dxa"/>
        <w:tblLook w:val="04A0" w:firstRow="1" w:lastRow="0" w:firstColumn="1" w:lastColumn="0" w:noHBand="0" w:noVBand="1"/>
      </w:tblPr>
      <w:tblGrid>
        <w:gridCol w:w="10247"/>
        <w:gridCol w:w="222"/>
      </w:tblGrid>
      <w:tr w:rsidR="009E3213" w14:paraId="7FF30A52" w14:textId="77777777" w:rsidTr="002E6B8F">
        <w:tc>
          <w:tcPr>
            <w:tcW w:w="10031" w:type="dxa"/>
            <w:gridSpan w:val="2"/>
          </w:tcPr>
          <w:p w14:paraId="72670839" w14:textId="77777777" w:rsidR="009E3213" w:rsidRPr="00DF6A3C" w:rsidRDefault="00152103" w:rsidP="00704F47">
            <w:pPr>
              <w:spacing w:before="120"/>
              <w:jc w:val="center"/>
              <w:rPr>
                <w:b/>
                <w:sz w:val="24"/>
                <w:szCs w:val="24"/>
              </w:rPr>
            </w:pPr>
            <w:r>
              <w:rPr>
                <w:b/>
                <w:sz w:val="24"/>
                <w:szCs w:val="24"/>
              </w:rPr>
              <w:t>RELAT</w:t>
            </w:r>
            <w:r w:rsidR="009E3213" w:rsidRPr="00DF6A3C">
              <w:rPr>
                <w:b/>
                <w:sz w:val="24"/>
                <w:szCs w:val="24"/>
              </w:rPr>
              <w:t>ÓRIO DE AVALIAÇÃO DE DISCIPLINAS</w:t>
            </w:r>
          </w:p>
          <w:p w14:paraId="75B37095" w14:textId="4CD5BBAE" w:rsidR="009E3213" w:rsidRDefault="009E3213" w:rsidP="00570BE0">
            <w:pPr>
              <w:jc w:val="right"/>
            </w:pPr>
            <w:r>
              <w:t>ANO</w:t>
            </w:r>
            <w:r w:rsidR="00570BE0">
              <w:t xml:space="preserve"> </w:t>
            </w:r>
            <w:r>
              <w:t xml:space="preserve"> </w:t>
            </w:r>
            <w:r w:rsidR="00057C4E">
              <w:object w:dxaOrig="225" w:dyaOrig="225" w14:anchorId="383A9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78.75pt;height:18pt" o:ole="">
                  <v:imagedata r:id="rId8" o:title=""/>
                </v:shape>
                <w:control r:id="rId9" w:name="TextBox1" w:shapeid="_x0000_i1113"/>
              </w:object>
            </w:r>
          </w:p>
        </w:tc>
      </w:tr>
      <w:tr w:rsidR="009E3213" w14:paraId="3580133E" w14:textId="77777777" w:rsidTr="002E6B8F">
        <w:tc>
          <w:tcPr>
            <w:tcW w:w="10031" w:type="dxa"/>
            <w:gridSpan w:val="2"/>
          </w:tcPr>
          <w:p w14:paraId="29DFF848" w14:textId="77777777" w:rsidR="009E3213" w:rsidRDefault="00643713" w:rsidP="00704F47">
            <w:pPr>
              <w:spacing w:before="120"/>
            </w:pPr>
            <w:r>
              <w:t>BACHARELADO INTERDISCIPLINAR</w:t>
            </w:r>
          </w:p>
          <w:p w14:paraId="1044ABD0" w14:textId="3FDD0EB3" w:rsidR="009E3213" w:rsidRDefault="00152103" w:rsidP="00152103">
            <w:pPr>
              <w:jc w:val="center"/>
            </w:pPr>
            <w:r>
              <w:object w:dxaOrig="225" w:dyaOrig="225" w14:anchorId="39D4F176">
                <v:shape id="_x0000_i1115" type="#_x0000_t75" style="width:54pt;height:21pt" o:ole="">
                  <v:imagedata r:id="rId10" o:title=""/>
                </v:shape>
                <w:control r:id="rId11" w:name="CheckBox1" w:shapeid="_x0000_i1115"/>
              </w:object>
            </w:r>
            <w:r>
              <w:object w:dxaOrig="225" w:dyaOrig="225" w14:anchorId="39402105">
                <v:shape id="_x0000_i1117" type="#_x0000_t75" style="width:54pt;height:21pt" o:ole="">
                  <v:imagedata r:id="rId12" o:title=""/>
                </v:shape>
                <w:control r:id="rId13" w:name="CheckBox2" w:shapeid="_x0000_i1117"/>
              </w:object>
            </w:r>
          </w:p>
        </w:tc>
      </w:tr>
      <w:tr w:rsidR="00187ABB" w14:paraId="5FBFAB2D" w14:textId="77777777" w:rsidTr="002E6B8F">
        <w:tc>
          <w:tcPr>
            <w:tcW w:w="10031" w:type="dxa"/>
            <w:gridSpan w:val="2"/>
          </w:tcPr>
          <w:p w14:paraId="0D6F12B5" w14:textId="77777777" w:rsidR="00187ABB" w:rsidRDefault="00187ABB" w:rsidP="00092199">
            <w:pPr>
              <w:spacing w:before="120"/>
            </w:pPr>
            <w:r>
              <w:t>LICENCIATURA INTERDISCIPLINAR</w:t>
            </w:r>
          </w:p>
          <w:p w14:paraId="792D73C8" w14:textId="76CD6094" w:rsidR="00187ABB" w:rsidRDefault="00187ABB" w:rsidP="00092199">
            <w:pPr>
              <w:jc w:val="center"/>
            </w:pPr>
            <w:r>
              <w:object w:dxaOrig="225" w:dyaOrig="225" w14:anchorId="6C3F9EE5">
                <v:shape id="_x0000_i1119" type="#_x0000_t75" style="width:54pt;height:21pt" o:ole="">
                  <v:imagedata r:id="rId14" o:title=""/>
                </v:shape>
                <w:control r:id="rId15" w:name="CheckBox11" w:shapeid="_x0000_i1119"/>
              </w:object>
            </w:r>
            <w:r>
              <w:object w:dxaOrig="225" w:dyaOrig="225" w14:anchorId="5FBFAE7A">
                <v:shape id="_x0000_i1121" type="#_x0000_t75" style="width:54pt;height:21pt" o:ole="">
                  <v:imagedata r:id="rId16" o:title=""/>
                </v:shape>
                <w:control r:id="rId17" w:name="CheckBox21" w:shapeid="_x0000_i1121"/>
              </w:object>
            </w:r>
          </w:p>
        </w:tc>
      </w:tr>
      <w:tr w:rsidR="00187ABB" w14:paraId="5523CCD3" w14:textId="77777777" w:rsidTr="002E6B8F">
        <w:tc>
          <w:tcPr>
            <w:tcW w:w="10031" w:type="dxa"/>
            <w:gridSpan w:val="2"/>
            <w:tcBorders>
              <w:bottom w:val="single" w:sz="4" w:space="0" w:color="auto"/>
            </w:tcBorders>
          </w:tcPr>
          <w:p w14:paraId="5716D05D" w14:textId="77777777" w:rsidR="00187ABB" w:rsidRDefault="00187ABB">
            <w:r>
              <w:t>CENTRO</w:t>
            </w:r>
          </w:p>
          <w:p w14:paraId="214452A8" w14:textId="38D7A3EE" w:rsidR="00187ABB" w:rsidRDefault="00187ABB" w:rsidP="00152103">
            <w:pPr>
              <w:jc w:val="center"/>
            </w:pPr>
            <w:r>
              <w:object w:dxaOrig="225" w:dyaOrig="225" w14:anchorId="57955EC0">
                <v:shape id="_x0000_i1123" type="#_x0000_t75" style="width:55.5pt;height:21pt" o:ole="">
                  <v:imagedata r:id="rId18" o:title=""/>
                </v:shape>
                <w:control r:id="rId19" w:name="CheckBox3" w:shapeid="_x0000_i1123"/>
              </w:object>
            </w:r>
            <w:r>
              <w:object w:dxaOrig="225" w:dyaOrig="225" w14:anchorId="1860E330">
                <v:shape id="_x0000_i1125" type="#_x0000_t75" style="width:54pt;height:21pt" o:ole="">
                  <v:imagedata r:id="rId20" o:title=""/>
                </v:shape>
                <w:control r:id="rId21" w:name="CheckBox4" w:shapeid="_x0000_i1125"/>
              </w:object>
            </w:r>
            <w:r>
              <w:object w:dxaOrig="225" w:dyaOrig="225" w14:anchorId="57F87071">
                <v:shape id="_x0000_i1127" type="#_x0000_t75" style="width:54pt;height:21pt" o:ole="">
                  <v:imagedata r:id="rId22" o:title=""/>
                </v:shape>
                <w:control r:id="rId23" w:name="CheckBox5" w:shapeid="_x0000_i1127"/>
              </w:object>
            </w:r>
          </w:p>
        </w:tc>
      </w:tr>
      <w:tr w:rsidR="00187ABB" w:rsidRPr="00EE191E" w14:paraId="64C29D01" w14:textId="77777777" w:rsidTr="002E6B8F">
        <w:tc>
          <w:tcPr>
            <w:tcW w:w="10031" w:type="dxa"/>
            <w:gridSpan w:val="2"/>
            <w:tcBorders>
              <w:bottom w:val="nil"/>
            </w:tcBorders>
          </w:tcPr>
          <w:p w14:paraId="597593AA" w14:textId="77777777" w:rsidR="00187ABB" w:rsidRDefault="00187ABB" w:rsidP="00704F47">
            <w:pPr>
              <w:spacing w:before="120"/>
            </w:pPr>
            <w:r>
              <w:t>CURSO</w:t>
            </w:r>
          </w:p>
          <w:p w14:paraId="0EAED8DF" w14:textId="77777777" w:rsidR="00187ABB" w:rsidRPr="00EE191E" w:rsidRDefault="00187ABB" w:rsidP="00EE191E">
            <w:pPr>
              <w:rPr>
                <w:sz w:val="16"/>
                <w:szCs w:val="16"/>
                <w:lang w:val="en-US"/>
              </w:rPr>
            </w:pPr>
          </w:p>
        </w:tc>
      </w:tr>
      <w:tr w:rsidR="00187ABB" w:rsidRPr="00EE191E" w14:paraId="376BF973" w14:textId="77777777" w:rsidTr="002E6B8F">
        <w:tc>
          <w:tcPr>
            <w:tcW w:w="4928" w:type="dxa"/>
            <w:tcBorders>
              <w:top w:val="nil"/>
              <w:bottom w:val="single" w:sz="4" w:space="0" w:color="auto"/>
              <w:right w:val="nil"/>
            </w:tcBorders>
          </w:tcPr>
          <w:tbl>
            <w:tblPr>
              <w:tblStyle w:val="Tabelacomgrad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B25202" w14:paraId="2CBBCF97" w14:textId="77777777" w:rsidTr="00AD04C0">
              <w:tc>
                <w:tcPr>
                  <w:tcW w:w="4928" w:type="dxa"/>
                </w:tcPr>
                <w:p w14:paraId="190E1FD5" w14:textId="3FC1E1C3" w:rsidR="00B25202" w:rsidRDefault="00B25202" w:rsidP="005179CF">
                  <w:r>
                    <w:object w:dxaOrig="225" w:dyaOrig="225" w14:anchorId="70FE8E3E">
                      <v:shape id="_x0000_i1129" type="#_x0000_t75" style="width:187.5pt;height:20.25pt" o:ole="">
                        <v:imagedata r:id="rId24" o:title=""/>
                      </v:shape>
                      <w:control r:id="rId25" w:name="CheckBox6" w:shapeid="_x0000_i1129"/>
                    </w:object>
                  </w:r>
                  <w:r>
                    <w:object w:dxaOrig="225" w:dyaOrig="225" w14:anchorId="70A3CFA4">
                      <v:shape id="_x0000_i1131" type="#_x0000_t75" style="width:187.5pt;height:20.25pt" o:ole="">
                        <v:imagedata r:id="rId26" o:title=""/>
                      </v:shape>
                      <w:control r:id="rId27" w:name="CheckBox61" w:shapeid="_x0000_i1131"/>
                    </w:object>
                  </w:r>
                  <w:r>
                    <w:object w:dxaOrig="225" w:dyaOrig="225" w14:anchorId="5761AECD">
                      <v:shape id="_x0000_i1133" type="#_x0000_t75" style="width:216.75pt;height:20.25pt" o:ole="">
                        <v:imagedata r:id="rId28" o:title=""/>
                      </v:shape>
                      <w:control r:id="rId29" w:name="CheckBox611" w:shapeid="_x0000_i1133"/>
                    </w:object>
                  </w:r>
                  <w:r>
                    <w:object w:dxaOrig="225" w:dyaOrig="225" w14:anchorId="597BE1C9">
                      <v:shape id="_x0000_i1135" type="#_x0000_t75" style="width:216.75pt;height:20.25pt" o:ole="">
                        <v:imagedata r:id="rId30" o:title=""/>
                      </v:shape>
                      <w:control r:id="rId31" w:name="CheckBox6111" w:shapeid="_x0000_i1135"/>
                    </w:object>
                  </w:r>
                  <w:r>
                    <w:object w:dxaOrig="225" w:dyaOrig="225" w14:anchorId="0091CAC5">
                      <v:shape id="_x0000_i1137" type="#_x0000_t75" style="width:216.75pt;height:20.25pt" o:ole="">
                        <v:imagedata r:id="rId32" o:title=""/>
                      </v:shape>
                      <w:control r:id="rId33" w:name="CheckBox6121" w:shapeid="_x0000_i1137"/>
                    </w:object>
                  </w:r>
                  <w:r>
                    <w:object w:dxaOrig="225" w:dyaOrig="225" w14:anchorId="741C8682">
                      <v:shape id="_x0000_i1139" type="#_x0000_t75" style="width:216.75pt;height:20.25pt" o:ole="">
                        <v:imagedata r:id="rId34" o:title=""/>
                      </v:shape>
                      <w:control r:id="rId35" w:name="CheckBox61211" w:shapeid="_x0000_i1139"/>
                    </w:object>
                  </w:r>
                  <w:r>
                    <w:object w:dxaOrig="225" w:dyaOrig="225" w14:anchorId="05612A1C">
                      <v:shape id="_x0000_i1141" type="#_x0000_t75" style="width:216.75pt;height:20.25pt" o:ole="">
                        <v:imagedata r:id="rId36" o:title=""/>
                      </v:shape>
                      <w:control r:id="rId37" w:name="CheckBox61221" w:shapeid="_x0000_i1141"/>
                    </w:object>
                  </w:r>
                  <w:r>
                    <w:object w:dxaOrig="225" w:dyaOrig="225" w14:anchorId="7B991D01">
                      <v:shape id="_x0000_i1143" type="#_x0000_t75" style="width:216.75pt;height:20.25pt" o:ole="">
                        <v:imagedata r:id="rId38" o:title=""/>
                      </v:shape>
                      <w:control r:id="rId39" w:name="CheckBox61231" w:shapeid="_x0000_i1143"/>
                    </w:object>
                  </w:r>
                  <w:r>
                    <w:object w:dxaOrig="225" w:dyaOrig="225" w14:anchorId="3BFAAF57">
                      <v:shape id="_x0000_i1145" type="#_x0000_t75" style="width:216.75pt;height:20.25pt" o:ole="">
                        <v:imagedata r:id="rId40" o:title=""/>
                      </v:shape>
                      <w:control r:id="rId41" w:name="CheckBox61241" w:shapeid="_x0000_i1145"/>
                    </w:object>
                  </w:r>
                  <w:r>
                    <w:object w:dxaOrig="225" w:dyaOrig="225" w14:anchorId="1B257FBD">
                      <v:shape id="_x0000_i1147" type="#_x0000_t75" style="width:216.75pt;height:20.25pt" o:ole="">
                        <v:imagedata r:id="rId42" o:title=""/>
                      </v:shape>
                      <w:control r:id="rId43" w:name="CheckBox61251" w:shapeid="_x0000_i1147"/>
                    </w:object>
                  </w:r>
                  <w:r>
                    <w:object w:dxaOrig="225" w:dyaOrig="225" w14:anchorId="08A2350E">
                      <v:shape id="_x0000_i1149" type="#_x0000_t75" style="width:216.75pt;height:20.25pt" o:ole="">
                        <v:imagedata r:id="rId44" o:title=""/>
                      </v:shape>
                      <w:control r:id="rId45" w:name="CheckBox61261" w:shapeid="_x0000_i1149"/>
                    </w:object>
                  </w:r>
                </w:p>
                <w:p w14:paraId="4DE7FA81" w14:textId="37CCC457" w:rsidR="00B25202" w:rsidRDefault="00B25202" w:rsidP="005179CF">
                  <w:r>
                    <w:object w:dxaOrig="225" w:dyaOrig="225" w14:anchorId="51DA00D3">
                      <v:shape id="_x0000_i1151" type="#_x0000_t75" style="width:216.75pt;height:20.25pt" o:ole="">
                        <v:imagedata r:id="rId46" o:title=""/>
                      </v:shape>
                      <w:control r:id="rId47" w:name="CheckBox61271111" w:shapeid="_x0000_i1151"/>
                    </w:object>
                  </w:r>
                </w:p>
              </w:tc>
              <w:tc>
                <w:tcPr>
                  <w:tcW w:w="5103" w:type="dxa"/>
                </w:tcPr>
                <w:p w14:paraId="578215AE" w14:textId="7EF3412B" w:rsidR="00B25202" w:rsidRDefault="00B25202" w:rsidP="005179CF">
                  <w:r>
                    <w:object w:dxaOrig="225" w:dyaOrig="225" w14:anchorId="335E74F9">
                      <v:shape id="_x0000_i1153" type="#_x0000_t75" style="width:216.75pt;height:20.25pt" o:ole="">
                        <v:imagedata r:id="rId48" o:title=""/>
                      </v:shape>
                      <w:control r:id="rId49" w:name="CheckBox61271" w:shapeid="_x0000_i1153"/>
                    </w:object>
                  </w:r>
                </w:p>
                <w:p w14:paraId="3486A6DA" w14:textId="79A75BA8" w:rsidR="00B25202" w:rsidRDefault="00B25202" w:rsidP="005179CF">
                  <w:r>
                    <w:object w:dxaOrig="225" w:dyaOrig="225" w14:anchorId="49BA3186">
                      <v:shape id="_x0000_i1155" type="#_x0000_t75" style="width:216.75pt;height:20.25pt" o:ole="">
                        <v:imagedata r:id="rId50" o:title=""/>
                      </v:shape>
                      <w:control r:id="rId51" w:name="CheckBox612711" w:shapeid="_x0000_i1155"/>
                    </w:object>
                  </w:r>
                  <w:r>
                    <w:object w:dxaOrig="225" w:dyaOrig="225" w14:anchorId="070ABCF2">
                      <v:shape id="_x0000_i1157" type="#_x0000_t75" style="width:216.75pt;height:20.25pt" o:ole="">
                        <v:imagedata r:id="rId52" o:title=""/>
                      </v:shape>
                      <w:control r:id="rId53" w:name="CheckBox6127112" w:shapeid="_x0000_i1157"/>
                    </w:object>
                  </w:r>
                  <w:r>
                    <w:object w:dxaOrig="225" w:dyaOrig="225" w14:anchorId="41FF4C88">
                      <v:shape id="_x0000_i1159" type="#_x0000_t75" style="width:216.75pt;height:20.25pt" o:ole="">
                        <v:imagedata r:id="rId54" o:title=""/>
                      </v:shape>
                      <w:control r:id="rId55" w:name="CheckBox61271121" w:shapeid="_x0000_i1159"/>
                    </w:object>
                  </w:r>
                  <w:r>
                    <w:object w:dxaOrig="225" w:dyaOrig="225" w14:anchorId="7A27D538">
                      <v:shape id="_x0000_i1161" type="#_x0000_t75" style="width:216.75pt;height:20.25pt" o:ole="">
                        <v:imagedata r:id="rId56" o:title=""/>
                      </v:shape>
                      <w:control r:id="rId57" w:name="CheckBox612711211" w:shapeid="_x0000_i1161"/>
                    </w:object>
                  </w:r>
                  <w:r>
                    <w:object w:dxaOrig="225" w:dyaOrig="225" w14:anchorId="652BC10C">
                      <v:shape id="_x0000_i1163" type="#_x0000_t75" style="width:216.75pt;height:20.25pt" o:ole="">
                        <v:imagedata r:id="rId58" o:title=""/>
                      </v:shape>
                      <w:control r:id="rId59" w:name="CheckBox6127112111" w:shapeid="_x0000_i1163"/>
                    </w:object>
                  </w:r>
                  <w:r>
                    <w:object w:dxaOrig="225" w:dyaOrig="225" w14:anchorId="5A99E55D">
                      <v:shape id="_x0000_i1165" type="#_x0000_t75" style="width:233.25pt;height:20.25pt" o:ole="">
                        <v:imagedata r:id="rId60" o:title=""/>
                      </v:shape>
                      <w:control r:id="rId61" w:name="CheckBox61271121111" w:shapeid="_x0000_i1165"/>
                    </w:object>
                  </w:r>
                  <w:r>
                    <w:object w:dxaOrig="225" w:dyaOrig="225" w14:anchorId="5D01123A">
                      <v:shape id="_x0000_i1167" type="#_x0000_t75" style="width:216.75pt;height:20.25pt" o:ole="">
                        <v:imagedata r:id="rId62" o:title=""/>
                      </v:shape>
                      <w:control r:id="rId63" w:name="CheckBox612711211111" w:shapeid="_x0000_i1167"/>
                    </w:object>
                  </w:r>
                  <w:r>
                    <w:object w:dxaOrig="225" w:dyaOrig="225" w14:anchorId="0D251510">
                      <v:shape id="_x0000_i1169" type="#_x0000_t75" style="width:216.75pt;height:20.25pt" o:ole="">
                        <v:imagedata r:id="rId64" o:title=""/>
                      </v:shape>
                      <w:control r:id="rId65" w:name="CheckBox6127112111111" w:shapeid="_x0000_i1169"/>
                    </w:object>
                  </w:r>
                  <w:r>
                    <w:object w:dxaOrig="225" w:dyaOrig="225" w14:anchorId="62A5C00E">
                      <v:shape id="_x0000_i1171" type="#_x0000_t75" style="width:216.75pt;height:20.25pt" o:ole="">
                        <v:imagedata r:id="rId66" o:title=""/>
                      </v:shape>
                      <w:control r:id="rId67" w:name="CheckBox61271121111111" w:shapeid="_x0000_i1171"/>
                    </w:object>
                  </w:r>
                  <w:r>
                    <w:object w:dxaOrig="225" w:dyaOrig="225" w14:anchorId="0BC5D09A">
                      <v:shape id="_x0000_i1173" type="#_x0000_t75" style="width:216.75pt;height:20.25pt" o:ole="">
                        <v:imagedata r:id="rId68" o:title=""/>
                      </v:shape>
                      <w:control r:id="rId69" w:name="CheckBox612711211111111" w:shapeid="_x0000_i1173"/>
                    </w:object>
                  </w:r>
                  <w:r>
                    <w:object w:dxaOrig="225" w:dyaOrig="225" w14:anchorId="3EE04C8F">
                      <v:shape id="_x0000_i1175" type="#_x0000_t75" style="width:216.75pt;height:20.25pt" o:ole="">
                        <v:imagedata r:id="rId70" o:title=""/>
                      </v:shape>
                      <w:control r:id="rId71" w:name="CheckBox6127112111111111" w:shapeid="_x0000_i1175"/>
                    </w:object>
                  </w:r>
                  <w:r>
                    <w:object w:dxaOrig="225" w:dyaOrig="225" w14:anchorId="3DE5CEA9">
                      <v:shape id="_x0000_i1177" type="#_x0000_t75" style="width:216.75pt;height:20.25pt" o:ole="">
                        <v:imagedata r:id="rId72" o:title=""/>
                      </v:shape>
                      <w:control r:id="rId73" w:name="CheckBox61271121111111111" w:shapeid="_x0000_i1177"/>
                    </w:object>
                  </w:r>
                </w:p>
              </w:tc>
            </w:tr>
          </w:tbl>
          <w:p w14:paraId="3C1797E4" w14:textId="77777777" w:rsidR="00187ABB" w:rsidRDefault="00187ABB" w:rsidP="00890CC2"/>
        </w:tc>
        <w:tc>
          <w:tcPr>
            <w:tcW w:w="5103" w:type="dxa"/>
            <w:tcBorders>
              <w:top w:val="nil"/>
              <w:left w:val="nil"/>
              <w:bottom w:val="single" w:sz="4" w:space="0" w:color="auto"/>
            </w:tcBorders>
          </w:tcPr>
          <w:p w14:paraId="702ADCF8" w14:textId="77777777" w:rsidR="00187ABB" w:rsidRDefault="00187ABB" w:rsidP="00890CC2"/>
        </w:tc>
      </w:tr>
      <w:tr w:rsidR="00187ABB" w14:paraId="342140CD" w14:textId="77777777" w:rsidTr="002E6B8F">
        <w:tc>
          <w:tcPr>
            <w:tcW w:w="10031" w:type="dxa"/>
            <w:gridSpan w:val="2"/>
            <w:tcBorders>
              <w:bottom w:val="nil"/>
            </w:tcBorders>
          </w:tcPr>
          <w:p w14:paraId="444D8539" w14:textId="77777777" w:rsidR="00187ABB" w:rsidRDefault="00187ABB" w:rsidP="00704F47">
            <w:pPr>
              <w:pStyle w:val="PargrafodaLista"/>
              <w:numPr>
                <w:ilvl w:val="0"/>
                <w:numId w:val="1"/>
              </w:numPr>
              <w:spacing w:before="120"/>
              <w:ind w:left="714" w:hanging="357"/>
            </w:pPr>
            <w:r>
              <w:t>Diagnósticos</w:t>
            </w:r>
          </w:p>
          <w:p w14:paraId="6CFCAA61" w14:textId="77777777" w:rsidR="00187ABB" w:rsidRPr="00F83321" w:rsidRDefault="00187ABB" w:rsidP="00F83321">
            <w:pPr>
              <w:pStyle w:val="PargrafodaLista"/>
              <w:rPr>
                <w:sz w:val="16"/>
                <w:szCs w:val="16"/>
              </w:rPr>
            </w:pPr>
          </w:p>
        </w:tc>
      </w:tr>
      <w:tr w:rsidR="00187ABB" w14:paraId="299236C2" w14:textId="77777777" w:rsidTr="002E6B8F">
        <w:tc>
          <w:tcPr>
            <w:tcW w:w="10031" w:type="dxa"/>
            <w:gridSpan w:val="2"/>
            <w:tcBorders>
              <w:top w:val="nil"/>
            </w:tcBorders>
          </w:tcPr>
          <w:p w14:paraId="7ABFD229" w14:textId="17CB1242" w:rsidR="00187ABB" w:rsidRDefault="00187ABB" w:rsidP="00570BE0">
            <w:pPr>
              <w:pStyle w:val="PargrafodaLista"/>
              <w:numPr>
                <w:ilvl w:val="1"/>
                <w:numId w:val="1"/>
              </w:numPr>
            </w:pPr>
            <w:r>
              <w:t>Metodologia e critérios da análise</w:t>
            </w:r>
          </w:p>
          <w:p w14:paraId="64883AB4" w14:textId="77777777" w:rsidR="00F516EE" w:rsidRDefault="00F516EE" w:rsidP="00F516EE"/>
          <w:p w14:paraId="090A1BB5" w14:textId="703F55E6" w:rsidR="00F516EE" w:rsidRDefault="00F516EE" w:rsidP="00F516EE">
            <w:r>
              <w:t xml:space="preserve">Inicialmente, pontuamos </w:t>
            </w:r>
            <w:r w:rsidRPr="001C7DDB">
              <w:t>que</w:t>
            </w:r>
            <w:r>
              <w:t>,</w:t>
            </w:r>
            <w:r w:rsidRPr="001C7DDB">
              <w:t xml:space="preserve"> devido à pandemia de COVID, </w:t>
            </w:r>
            <w:r>
              <w:t xml:space="preserve">durante o ano de 2021 estivemos atuando sob as regulações dos Quadrimestres Suplementares, nos quais as aulas eram realizadas de forma remota.  </w:t>
            </w:r>
            <w:proofErr w:type="spellStart"/>
            <w:proofErr w:type="gramStart"/>
            <w:r>
              <w:t>Assim,durante</w:t>
            </w:r>
            <w:proofErr w:type="spellEnd"/>
            <w:proofErr w:type="gramEnd"/>
            <w:r>
              <w:t xml:space="preserve"> o ano de 2021, tivemos os quadrimestres suplementares (QS): QS</w:t>
            </w:r>
            <w:r w:rsidR="00F52BFE">
              <w:t>2</w:t>
            </w:r>
            <w:r>
              <w:t>; QS</w:t>
            </w:r>
            <w:r w:rsidR="00F52BFE">
              <w:t>3</w:t>
            </w:r>
            <w:r>
              <w:t>; e QS</w:t>
            </w:r>
            <w:r w:rsidR="00F52BFE">
              <w:t>4</w:t>
            </w:r>
            <w:r>
              <w:t xml:space="preserve">. A disciplina Base Experimental das Ciências Naturais (BECN) não foi ofertada durante este ano, devido às suas características de ser uma disciplina 100% experimental.  Todas as outras disciplinas obrigatórias do BC&amp;T foram ofertadas na modalidade remota com as adaptações necessárias, muitas delas seguindo o que foi realizado no QS1 (2020). </w:t>
            </w:r>
          </w:p>
          <w:p w14:paraId="78BF6A08" w14:textId="77777777" w:rsidR="00F516EE" w:rsidRDefault="00F516EE" w:rsidP="00F516EE"/>
          <w:p w14:paraId="4A3C49C1" w14:textId="11ED7075" w:rsidR="00F516EE" w:rsidRDefault="00F516EE" w:rsidP="00F516EE">
            <w:r w:rsidRPr="001C7DDB">
              <w:t xml:space="preserve">A avaliação aqui apresentada </w:t>
            </w:r>
            <w:r>
              <w:t xml:space="preserve">está baseada no processo de avaliação de disciplinas dividida em três grupos distintos: i) atuação docente; </w:t>
            </w:r>
            <w:proofErr w:type="spellStart"/>
            <w:r>
              <w:t>ii</w:t>
            </w:r>
            <w:proofErr w:type="spellEnd"/>
            <w:r>
              <w:t xml:space="preserve">) atuação discente e </w:t>
            </w:r>
            <w:proofErr w:type="spellStart"/>
            <w:r>
              <w:t>iii</w:t>
            </w:r>
            <w:proofErr w:type="spellEnd"/>
            <w:r>
              <w:t xml:space="preserve">) infraestrutura.  Abaixo as questões que foram apresentadas aos discentes: </w:t>
            </w:r>
          </w:p>
          <w:p w14:paraId="05E65F09" w14:textId="77777777" w:rsidR="00F516EE" w:rsidRDefault="00F516EE" w:rsidP="00F516EE"/>
          <w:p w14:paraId="71D8A1A7" w14:textId="77777777" w:rsidR="00F516EE" w:rsidRDefault="00F516EE" w:rsidP="00F516EE">
            <w:r>
              <w:t xml:space="preserve">Atuação Docente: </w:t>
            </w:r>
          </w:p>
          <w:p w14:paraId="1EBE6527" w14:textId="77777777" w:rsidR="00F516EE" w:rsidRDefault="00F516EE" w:rsidP="00F516EE">
            <w:pPr>
              <w:pStyle w:val="PargrafodaLista"/>
            </w:pPr>
            <w:r>
              <w:t>q</w:t>
            </w:r>
            <w:r w:rsidRPr="001B7795">
              <w:t>1. Avalie o conteúdo ministrado, considerando a adequação ao plano de ensino proposto e aos objetivos especificados na ementa da disciplina.</w:t>
            </w:r>
          </w:p>
          <w:p w14:paraId="093B48C9" w14:textId="77777777" w:rsidR="00F516EE" w:rsidRDefault="00F516EE" w:rsidP="00F516EE">
            <w:pPr>
              <w:pStyle w:val="PargrafodaLista"/>
            </w:pPr>
            <w:r>
              <w:t xml:space="preserve">q2. </w:t>
            </w:r>
            <w:r w:rsidRPr="001B7795">
              <w:t>Avalie a didática e os métodos do docente para o aprendizado dos conteúdos da disciplina (Exemplos: atividades didáticas síncronas e assíncronas, exercícios, leituras, trabalho em grupo etc.).</w:t>
            </w:r>
          </w:p>
          <w:p w14:paraId="426402AA" w14:textId="77777777" w:rsidR="00F516EE" w:rsidRDefault="00F516EE" w:rsidP="00F516EE">
            <w:pPr>
              <w:pStyle w:val="PargrafodaLista"/>
            </w:pPr>
            <w:r>
              <w:t>q3.</w:t>
            </w:r>
            <w:r w:rsidRPr="001B7795">
              <w:t xml:space="preserve"> Atribua um conceito para a adequação do I (estudo individual, realização de atividades) previsto no T-P-I em relação à dedicação necessária para a disciplina.</w:t>
            </w:r>
          </w:p>
          <w:p w14:paraId="11C6FDB7" w14:textId="77777777" w:rsidR="00F516EE" w:rsidRDefault="00F516EE" w:rsidP="00F516EE">
            <w:pPr>
              <w:pStyle w:val="PargrafodaLista"/>
            </w:pPr>
            <w:r>
              <w:t>q4.</w:t>
            </w:r>
            <w:r w:rsidRPr="001B7795">
              <w:t xml:space="preserve"> Atribua uma nota à adequação dos métodos de avaliação como medidores do aprendizado dos conteúdos da disciplina (Exemplos: trabalhos individuais, trabalhos em grupo, provas, seminários etc.).</w:t>
            </w:r>
          </w:p>
          <w:p w14:paraId="1A0013AC" w14:textId="77777777" w:rsidR="00F516EE" w:rsidRDefault="00F516EE" w:rsidP="00F516EE">
            <w:pPr>
              <w:pStyle w:val="PargrafodaLista"/>
            </w:pPr>
            <w:r>
              <w:t>q5.</w:t>
            </w:r>
            <w:r w:rsidRPr="001B7795">
              <w:t xml:space="preserve"> Avalie a qualidade do material didático utilizado e a disponibilidade da bibliografia utilizada na disciplina (Exemplos: biblioteca, repositórios digitais, vídeo aulas etc.).</w:t>
            </w:r>
          </w:p>
          <w:p w14:paraId="0FFF7E2F" w14:textId="77777777" w:rsidR="00F516EE" w:rsidRDefault="00F516EE" w:rsidP="00F516EE">
            <w:pPr>
              <w:pStyle w:val="PargrafodaLista"/>
            </w:pPr>
            <w:r>
              <w:t>q</w:t>
            </w:r>
            <w:r w:rsidRPr="001B7795">
              <w:t>6.  Atribua uma nota à disponibilidade do docente para atender e esclarecer dúvidas dos discentes.</w:t>
            </w:r>
          </w:p>
          <w:p w14:paraId="57989C9A" w14:textId="77777777" w:rsidR="00F516EE" w:rsidRDefault="00F516EE" w:rsidP="00F516EE">
            <w:pPr>
              <w:pStyle w:val="PargrafodaLista"/>
            </w:pPr>
          </w:p>
          <w:p w14:paraId="14BC9D62" w14:textId="77777777" w:rsidR="00F516EE" w:rsidRDefault="00F516EE" w:rsidP="00F516EE">
            <w:r>
              <w:t xml:space="preserve">Atuação Discente: </w:t>
            </w:r>
          </w:p>
          <w:p w14:paraId="22EE7F7C" w14:textId="77777777" w:rsidR="00F516EE" w:rsidRDefault="00F516EE" w:rsidP="00F516EE"/>
          <w:p w14:paraId="329D8B71" w14:textId="77777777" w:rsidR="00F516EE" w:rsidRDefault="00F516EE" w:rsidP="00F516EE">
            <w:pPr>
              <w:pStyle w:val="PargrafodaLista"/>
            </w:pPr>
            <w:r>
              <w:t xml:space="preserve">q7.  </w:t>
            </w:r>
            <w:r w:rsidRPr="001B7795">
              <w:t>Atribua uma nota ao seu tempo de dedicação à disciplina considerando as atividades síncronas, assíncronas e a realização das atividades propostas em relação ao T-P-I (Teoria - Prática - Estudo Individual).</w:t>
            </w:r>
          </w:p>
          <w:p w14:paraId="60FB4E42" w14:textId="77777777" w:rsidR="00F516EE" w:rsidRDefault="00F516EE" w:rsidP="00F516EE">
            <w:pPr>
              <w:ind w:left="709" w:hanging="709"/>
            </w:pPr>
            <w:r>
              <w:t xml:space="preserve">             q8. </w:t>
            </w:r>
            <w:r w:rsidRPr="001B7795">
              <w:t xml:space="preserve">Avalie sua postura acadêmica na disciplina durante o decorrer da disciplina. (Exemplo: entrega de </w:t>
            </w:r>
            <w:r>
              <w:t xml:space="preserve">             </w:t>
            </w:r>
            <w:r w:rsidRPr="001B7795">
              <w:t>atividades, presença em atividades síncronas, acompanhamento e acesso de atividades assíncronas etc.).</w:t>
            </w:r>
          </w:p>
          <w:p w14:paraId="23F61C82" w14:textId="77777777" w:rsidR="00F516EE" w:rsidRDefault="00F516EE" w:rsidP="00F516EE">
            <w:pPr>
              <w:ind w:left="709" w:hanging="709"/>
            </w:pPr>
          </w:p>
          <w:p w14:paraId="33B07B99" w14:textId="77777777" w:rsidR="00F516EE" w:rsidRDefault="00F516EE" w:rsidP="00F516EE">
            <w:pPr>
              <w:ind w:left="709" w:hanging="709"/>
            </w:pPr>
            <w:r>
              <w:t xml:space="preserve">Infraestrutura: </w:t>
            </w:r>
          </w:p>
          <w:p w14:paraId="1482644B" w14:textId="77777777" w:rsidR="00F516EE" w:rsidRDefault="00F516EE" w:rsidP="00F516EE">
            <w:pPr>
              <w:ind w:left="709" w:hanging="709"/>
            </w:pPr>
          </w:p>
          <w:p w14:paraId="694E3E33" w14:textId="77777777" w:rsidR="00F516EE" w:rsidRDefault="00F516EE" w:rsidP="00F516EE">
            <w:pPr>
              <w:pStyle w:val="PargrafodaLista"/>
            </w:pPr>
            <w:r>
              <w:t>q</w:t>
            </w:r>
            <w:r w:rsidRPr="001B7795">
              <w:t>9</w:t>
            </w:r>
            <w:r>
              <w:t>.</w:t>
            </w:r>
            <w:r w:rsidRPr="001B7795">
              <w:t xml:space="preserve"> Atribua um conceito aos recursos e aos ambientes de aprendizagem utilizados pelo docente para as aulas (</w:t>
            </w:r>
            <w:proofErr w:type="spellStart"/>
            <w:r w:rsidRPr="001B7795">
              <w:t>webconferência</w:t>
            </w:r>
            <w:proofErr w:type="spellEnd"/>
            <w:r w:rsidRPr="001B7795">
              <w:t>, A.V.A., softwares, canais de comunicação, qualidade etc.).</w:t>
            </w:r>
          </w:p>
          <w:p w14:paraId="79B52A21" w14:textId="77777777" w:rsidR="00F516EE" w:rsidRDefault="00F516EE" w:rsidP="00F516EE">
            <w:pPr>
              <w:ind w:left="709" w:hanging="709"/>
            </w:pPr>
          </w:p>
          <w:p w14:paraId="21DD6760" w14:textId="3E40746A" w:rsidR="00F516EE" w:rsidRDefault="00F516EE" w:rsidP="00F516EE">
            <w:r>
              <w:t>Para cada questão, o discente atribuía um conceito (notas) A =5, B=4, C=3, D=2 e F =1 para cada uma das questões por disciplina (turma) em que estava matriculado. Como o BC&amp;T costuma apresentar muitas turmas para cada disciplina oferecida. Nesta avaliação apresentaremos apenas as notas médias por disciplina para cada um dos três grupos acima mencionados: atuação docente; atuação discente; e infraestrutura. Além destes dados, também tivemos acesso aos conceitos finais dos estudantes em suas disciplinas obtido junto ao DSSI-Prograd. Neste ponto, nossa principal análise foi em relação a alunos Aprovados (</w:t>
            </w:r>
            <w:proofErr w:type="spellStart"/>
            <w:r>
              <w:t>Apr</w:t>
            </w:r>
            <w:proofErr w:type="spellEnd"/>
            <w:r>
              <w:t>), Reprovados por Conceito (</w:t>
            </w:r>
            <w:proofErr w:type="spellStart"/>
            <w:r>
              <w:t>RepC</w:t>
            </w:r>
            <w:proofErr w:type="spellEnd"/>
            <w:proofErr w:type="gramStart"/>
            <w:r>
              <w:t>),  Reprovados</w:t>
            </w:r>
            <w:proofErr w:type="gramEnd"/>
            <w:r>
              <w:t xml:space="preserve"> por Abandono (</w:t>
            </w:r>
            <w:proofErr w:type="spellStart"/>
            <w:r>
              <w:t>RepA</w:t>
            </w:r>
            <w:proofErr w:type="spellEnd"/>
            <w:r>
              <w:t>), Cancelamentos (C), e Total de Matriculados (T).</w:t>
            </w:r>
            <w:r w:rsidR="00D54307">
              <w:t xml:space="preserve"> Lembramos que nos QS, dadas as incertezas do momento de pandemia, as regras para cancelamentos eram muito mais flexíveis, assim os alunos poderiam cancelar quantas disciplinas precisassem e o cancelamento era permitido até a sexta semana do QS.</w:t>
            </w:r>
            <w:r>
              <w:t xml:space="preserve"> </w:t>
            </w:r>
            <w:r w:rsidR="00D54307">
              <w:t>Sobre a questão de pontuar cancelamentos e diferentes tipos de reprovação, acreditamos que é importante sinalizar esta diferença</w:t>
            </w:r>
            <w:r>
              <w:t xml:space="preserve">, pois as estratégias pedagógicas para a correção destes problemas tendem a ser bastante distintas. </w:t>
            </w:r>
          </w:p>
          <w:p w14:paraId="1FEDB16F" w14:textId="77777777" w:rsidR="00F516EE" w:rsidRDefault="00F516EE" w:rsidP="00F516EE"/>
          <w:p w14:paraId="2BEE58FF" w14:textId="06347A0F" w:rsidR="00187ABB" w:rsidRDefault="00187ABB" w:rsidP="00570BE0">
            <w:pPr>
              <w:pStyle w:val="PargrafodaLista"/>
            </w:pPr>
            <w:r>
              <w:object w:dxaOrig="225" w:dyaOrig="225" w14:anchorId="3435F287">
                <v:shape id="_x0000_i1179" type="#_x0000_t75" style="width:447.75pt;height:97.5pt" o:ole="">
                  <v:imagedata r:id="rId74" o:title=""/>
                </v:shape>
                <w:control r:id="rId75" w:name="TextBox2" w:shapeid="_x0000_i1179"/>
              </w:object>
            </w:r>
          </w:p>
          <w:p w14:paraId="71D8E9E7" w14:textId="77777777" w:rsidR="00187ABB" w:rsidRDefault="00187ABB" w:rsidP="00570BE0">
            <w:pPr>
              <w:pStyle w:val="PargrafodaLista"/>
            </w:pPr>
          </w:p>
        </w:tc>
      </w:tr>
    </w:tbl>
    <w:p w14:paraId="694B836C" w14:textId="77777777" w:rsidR="002E6B8F" w:rsidRDefault="002E6B8F">
      <w:r>
        <w:lastRenderedPageBreak/>
        <w:br w:type="page"/>
      </w:r>
    </w:p>
    <w:tbl>
      <w:tblPr>
        <w:tblStyle w:val="Tabelacomgrade"/>
        <w:tblW w:w="10340" w:type="dxa"/>
        <w:tblCellMar>
          <w:left w:w="70" w:type="dxa"/>
          <w:right w:w="70" w:type="dxa"/>
        </w:tblCellMar>
        <w:tblLook w:val="04A0" w:firstRow="1" w:lastRow="0" w:firstColumn="1" w:lastColumn="0" w:noHBand="0" w:noVBand="1"/>
      </w:tblPr>
      <w:tblGrid>
        <w:gridCol w:w="5130"/>
        <w:gridCol w:w="5210"/>
      </w:tblGrid>
      <w:tr w:rsidR="009872AF" w14:paraId="060C6488" w14:textId="77777777" w:rsidTr="007E2E7D">
        <w:tc>
          <w:tcPr>
            <w:tcW w:w="10340" w:type="dxa"/>
            <w:gridSpan w:val="2"/>
            <w:tcBorders>
              <w:bottom w:val="nil"/>
            </w:tcBorders>
          </w:tcPr>
          <w:p w14:paraId="10FDA300" w14:textId="59C8F44D" w:rsidR="009872AF" w:rsidRDefault="009872AF" w:rsidP="00704F47">
            <w:pPr>
              <w:pStyle w:val="PargrafodaLista"/>
              <w:numPr>
                <w:ilvl w:val="1"/>
                <w:numId w:val="1"/>
              </w:numPr>
              <w:spacing w:before="120"/>
              <w:ind w:left="714" w:hanging="357"/>
            </w:pPr>
            <w:r w:rsidRPr="00456AE1">
              <w:lastRenderedPageBreak/>
              <w:t>Análise dos conceitos atrib</w:t>
            </w:r>
            <w:r w:rsidR="00704F47">
              <w:t>uídos aos itens da avaliação das</w:t>
            </w:r>
            <w:r w:rsidRPr="00456AE1">
              <w:t xml:space="preserve"> disciplina</w:t>
            </w:r>
            <w:r w:rsidR="00704F47">
              <w:t>s</w:t>
            </w:r>
            <w:r w:rsidRPr="00456AE1">
              <w:t xml:space="preserve"> e levantamento de possíveis causas dos resultados obtidos</w:t>
            </w:r>
            <w:r w:rsidR="00026006">
              <w:t>, relativamente ao ano referência.</w:t>
            </w:r>
          </w:p>
          <w:p w14:paraId="65E3E349" w14:textId="3E7D4E25" w:rsidR="00F03B7E" w:rsidRDefault="00F0259C" w:rsidP="00F0259C">
            <w:pPr>
              <w:spacing w:before="120"/>
            </w:pPr>
            <w:r>
              <w:t>Em nossa análise, iniciamos com a apresentação da tabela que sumarizam os dados obtidos para os três quadrimestres do an</w:t>
            </w:r>
            <w:r w:rsidR="00F03B7E">
              <w:t>o:</w:t>
            </w:r>
          </w:p>
          <w:p w14:paraId="682BBCDA" w14:textId="70F8E81C" w:rsidR="00AE55A6" w:rsidRDefault="00AE55A6" w:rsidP="00F0259C">
            <w:pPr>
              <w:spacing w:before="120"/>
            </w:pPr>
          </w:p>
          <w:p w14:paraId="17ED701D" w14:textId="1B57A46A" w:rsidR="00AE55A6" w:rsidRDefault="00AE55A6" w:rsidP="00AE55A6">
            <w:pPr>
              <w:spacing w:before="120"/>
              <w:jc w:val="center"/>
            </w:pPr>
            <w:r w:rsidRPr="000F4EED">
              <w:rPr>
                <w:b/>
                <w:bCs/>
                <w:sz w:val="20"/>
                <w:szCs w:val="20"/>
              </w:rPr>
              <w:t>Tabela 1</w:t>
            </w:r>
            <w:r w:rsidRPr="000F4EED">
              <w:rPr>
                <w:sz w:val="20"/>
                <w:szCs w:val="20"/>
              </w:rPr>
              <w:t xml:space="preserve">: Notas médias obtidas para questionário </w:t>
            </w:r>
            <w:r>
              <w:rPr>
                <w:sz w:val="20"/>
                <w:szCs w:val="20"/>
              </w:rPr>
              <w:t xml:space="preserve">discente número de aprovados, reprovados e </w:t>
            </w:r>
            <w:proofErr w:type="gramStart"/>
            <w:r>
              <w:rPr>
                <w:sz w:val="20"/>
                <w:szCs w:val="20"/>
              </w:rPr>
              <w:t xml:space="preserve">cancelamentos </w:t>
            </w:r>
            <w:r w:rsidRPr="000F4EED">
              <w:rPr>
                <w:sz w:val="20"/>
                <w:szCs w:val="20"/>
              </w:rPr>
              <w:t xml:space="preserve"> referente</w:t>
            </w:r>
            <w:proofErr w:type="gramEnd"/>
            <w:r w:rsidRPr="000F4EED">
              <w:rPr>
                <w:sz w:val="20"/>
                <w:szCs w:val="20"/>
              </w:rPr>
              <w:t xml:space="preserve"> a disciplinas </w:t>
            </w:r>
            <w:r>
              <w:rPr>
                <w:sz w:val="20"/>
                <w:szCs w:val="20"/>
              </w:rPr>
              <w:t>obrigatórias do BC&amp;T nos quadrimestres de 2021.</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4571"/>
              <w:gridCol w:w="641"/>
              <w:gridCol w:w="641"/>
              <w:gridCol w:w="530"/>
              <w:gridCol w:w="146"/>
              <w:gridCol w:w="587"/>
              <w:gridCol w:w="652"/>
              <w:gridCol w:w="641"/>
              <w:gridCol w:w="475"/>
              <w:gridCol w:w="587"/>
            </w:tblGrid>
            <w:tr w:rsidR="00705C33" w:rsidRPr="00DD117A" w14:paraId="07EB5B0D" w14:textId="77777777" w:rsidTr="00705C33">
              <w:trPr>
                <w:trHeight w:val="804"/>
              </w:trPr>
              <w:tc>
                <w:tcPr>
                  <w:tcW w:w="298" w:type="pct"/>
                  <w:shd w:val="clear" w:color="000000" w:fill="FFFF00"/>
                  <w:noWrap/>
                  <w:vAlign w:val="center"/>
                  <w:hideMark/>
                </w:tcPr>
                <w:p w14:paraId="4D26B6D5" w14:textId="77777777" w:rsidR="00705C33" w:rsidRPr="00DD117A" w:rsidRDefault="00705C33" w:rsidP="00705C33">
                  <w:pPr>
                    <w:spacing w:after="0" w:line="240" w:lineRule="auto"/>
                    <w:jc w:val="center"/>
                    <w:rPr>
                      <w:rFonts w:ascii="Arial" w:eastAsia="Times New Roman" w:hAnsi="Arial" w:cs="Arial"/>
                      <w:b/>
                      <w:bCs/>
                      <w:sz w:val="20"/>
                      <w:szCs w:val="20"/>
                    </w:rPr>
                  </w:pPr>
                  <w:proofErr w:type="spellStart"/>
                  <w:r w:rsidRPr="00DD117A">
                    <w:rPr>
                      <w:rFonts w:ascii="Arial" w:eastAsia="Times New Roman" w:hAnsi="Arial" w:cs="Arial"/>
                      <w:b/>
                      <w:bCs/>
                      <w:sz w:val="18"/>
                      <w:szCs w:val="18"/>
                    </w:rPr>
                    <w:t>Quad</w:t>
                  </w:r>
                  <w:proofErr w:type="spellEnd"/>
                </w:p>
              </w:tc>
              <w:tc>
                <w:tcPr>
                  <w:tcW w:w="1897" w:type="pct"/>
                  <w:shd w:val="clear" w:color="000000" w:fill="FFFF00"/>
                  <w:noWrap/>
                  <w:vAlign w:val="center"/>
                  <w:hideMark/>
                </w:tcPr>
                <w:p w14:paraId="6140DB20" w14:textId="77777777" w:rsidR="00705C33" w:rsidRPr="00DD117A" w:rsidRDefault="00705C33" w:rsidP="00705C33">
                  <w:pPr>
                    <w:spacing w:after="0" w:line="240" w:lineRule="auto"/>
                    <w:jc w:val="center"/>
                    <w:rPr>
                      <w:rFonts w:ascii="Arial" w:eastAsia="Times New Roman" w:hAnsi="Arial" w:cs="Arial"/>
                      <w:b/>
                      <w:bCs/>
                      <w:sz w:val="18"/>
                      <w:szCs w:val="18"/>
                    </w:rPr>
                  </w:pPr>
                  <w:r w:rsidRPr="00DD117A">
                    <w:rPr>
                      <w:rFonts w:ascii="Arial" w:eastAsia="Times New Roman" w:hAnsi="Arial" w:cs="Arial"/>
                      <w:b/>
                      <w:bCs/>
                      <w:sz w:val="18"/>
                      <w:szCs w:val="18"/>
                    </w:rPr>
                    <w:t>nome da disciplina</w:t>
                  </w:r>
                </w:p>
              </w:tc>
              <w:tc>
                <w:tcPr>
                  <w:tcW w:w="690" w:type="pct"/>
                  <w:shd w:val="clear" w:color="000000" w:fill="FFFF00"/>
                  <w:vAlign w:val="center"/>
                  <w:hideMark/>
                </w:tcPr>
                <w:p w14:paraId="10233AFC" w14:textId="77777777" w:rsidR="00705C33" w:rsidRPr="00DD117A" w:rsidRDefault="00705C33" w:rsidP="00705C33">
                  <w:pPr>
                    <w:spacing w:after="0" w:line="240" w:lineRule="auto"/>
                    <w:jc w:val="center"/>
                    <w:rPr>
                      <w:rFonts w:ascii="Calibri" w:eastAsia="Times New Roman" w:hAnsi="Calibri" w:cs="Calibri"/>
                      <w:b/>
                      <w:bCs/>
                      <w:color w:val="000000"/>
                      <w:sz w:val="12"/>
                      <w:szCs w:val="12"/>
                    </w:rPr>
                  </w:pPr>
                  <w:r w:rsidRPr="00DD117A">
                    <w:rPr>
                      <w:rFonts w:ascii="Calibri" w:eastAsia="Times New Roman" w:hAnsi="Calibri" w:cs="Calibri"/>
                      <w:b/>
                      <w:bCs/>
                      <w:color w:val="000000"/>
                      <w:sz w:val="12"/>
                      <w:szCs w:val="12"/>
                    </w:rPr>
                    <w:t>ATUAÇÃO DOCENTE</w:t>
                  </w:r>
                </w:p>
              </w:tc>
              <w:tc>
                <w:tcPr>
                  <w:tcW w:w="318" w:type="pct"/>
                  <w:shd w:val="clear" w:color="000000" w:fill="FFFF00"/>
                  <w:vAlign w:val="center"/>
                  <w:hideMark/>
                </w:tcPr>
                <w:p w14:paraId="329A9FA7" w14:textId="77777777" w:rsidR="00705C33" w:rsidRPr="00DD117A" w:rsidRDefault="00705C33" w:rsidP="00705C33">
                  <w:pPr>
                    <w:spacing w:after="0" w:line="240" w:lineRule="auto"/>
                    <w:jc w:val="center"/>
                    <w:rPr>
                      <w:rFonts w:ascii="Calibri" w:eastAsia="Times New Roman" w:hAnsi="Calibri" w:cs="Calibri"/>
                      <w:b/>
                      <w:bCs/>
                      <w:color w:val="000000"/>
                      <w:sz w:val="12"/>
                      <w:szCs w:val="12"/>
                    </w:rPr>
                  </w:pPr>
                  <w:r w:rsidRPr="00DD117A">
                    <w:rPr>
                      <w:rFonts w:ascii="Calibri" w:eastAsia="Times New Roman" w:hAnsi="Calibri" w:cs="Calibri"/>
                      <w:b/>
                      <w:bCs/>
                      <w:color w:val="000000"/>
                      <w:sz w:val="12"/>
                      <w:szCs w:val="12"/>
                    </w:rPr>
                    <w:t>ATUAÇÃO DISCENTE</w:t>
                  </w:r>
                </w:p>
              </w:tc>
              <w:tc>
                <w:tcPr>
                  <w:tcW w:w="263" w:type="pct"/>
                  <w:shd w:val="clear" w:color="000000" w:fill="FFFF00"/>
                  <w:vAlign w:val="center"/>
                  <w:hideMark/>
                </w:tcPr>
                <w:p w14:paraId="70EB95CB" w14:textId="77777777" w:rsidR="00705C33" w:rsidRPr="00DD117A" w:rsidRDefault="00705C33" w:rsidP="00705C33">
                  <w:pPr>
                    <w:spacing w:after="0" w:line="240" w:lineRule="auto"/>
                    <w:jc w:val="center"/>
                    <w:rPr>
                      <w:rFonts w:ascii="Arial" w:eastAsia="Times New Roman" w:hAnsi="Arial" w:cs="Arial"/>
                      <w:b/>
                      <w:bCs/>
                      <w:sz w:val="12"/>
                      <w:szCs w:val="12"/>
                    </w:rPr>
                  </w:pPr>
                  <w:r w:rsidRPr="00DD117A">
                    <w:rPr>
                      <w:rFonts w:ascii="Arial" w:eastAsia="Times New Roman" w:hAnsi="Arial" w:cs="Arial"/>
                      <w:b/>
                      <w:bCs/>
                      <w:sz w:val="12"/>
                      <w:szCs w:val="12"/>
                    </w:rPr>
                    <w:t>INFRA</w:t>
                  </w:r>
                </w:p>
              </w:tc>
              <w:tc>
                <w:tcPr>
                  <w:tcW w:w="72" w:type="pct"/>
                  <w:tcBorders>
                    <w:bottom w:val="nil"/>
                  </w:tcBorders>
                  <w:shd w:val="clear" w:color="auto" w:fill="A6A6A6" w:themeFill="background1" w:themeFillShade="A6"/>
                </w:tcPr>
                <w:p w14:paraId="18DE7B91" w14:textId="77777777" w:rsidR="00705C33" w:rsidRPr="00DD117A" w:rsidRDefault="00705C33" w:rsidP="00705C33">
                  <w:pPr>
                    <w:spacing w:after="0" w:line="240" w:lineRule="auto"/>
                    <w:jc w:val="center"/>
                    <w:rPr>
                      <w:rFonts w:ascii="Arial" w:eastAsia="Times New Roman" w:hAnsi="Arial" w:cs="Arial"/>
                      <w:sz w:val="20"/>
                      <w:szCs w:val="20"/>
                    </w:rPr>
                  </w:pPr>
                </w:p>
              </w:tc>
              <w:tc>
                <w:tcPr>
                  <w:tcW w:w="291" w:type="pct"/>
                  <w:shd w:val="clear" w:color="000000" w:fill="FFFF00"/>
                  <w:vAlign w:val="center"/>
                  <w:hideMark/>
                </w:tcPr>
                <w:p w14:paraId="2A37360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APR</w:t>
                  </w:r>
                </w:p>
              </w:tc>
              <w:tc>
                <w:tcPr>
                  <w:tcW w:w="324" w:type="pct"/>
                  <w:shd w:val="clear" w:color="000000" w:fill="FFFF00"/>
                  <w:vAlign w:val="center"/>
                  <w:hideMark/>
                </w:tcPr>
                <w:p w14:paraId="232087E8" w14:textId="77777777" w:rsidR="00705C33" w:rsidRPr="00DD117A" w:rsidRDefault="00705C33" w:rsidP="00705C33">
                  <w:pPr>
                    <w:spacing w:after="0" w:line="240" w:lineRule="auto"/>
                    <w:jc w:val="center"/>
                    <w:rPr>
                      <w:rFonts w:ascii="Arial" w:eastAsia="Times New Roman" w:hAnsi="Arial" w:cs="Arial"/>
                      <w:sz w:val="20"/>
                      <w:szCs w:val="20"/>
                    </w:rPr>
                  </w:pPr>
                  <w:proofErr w:type="spellStart"/>
                  <w:r w:rsidRPr="00DD117A">
                    <w:rPr>
                      <w:rFonts w:ascii="Arial" w:eastAsia="Times New Roman" w:hAnsi="Arial" w:cs="Arial"/>
                      <w:sz w:val="20"/>
                      <w:szCs w:val="20"/>
                    </w:rPr>
                    <w:t>RepC</w:t>
                  </w:r>
                  <w:proofErr w:type="spellEnd"/>
                </w:p>
              </w:tc>
              <w:tc>
                <w:tcPr>
                  <w:tcW w:w="318" w:type="pct"/>
                  <w:shd w:val="clear" w:color="000000" w:fill="FFFF00"/>
                  <w:vAlign w:val="center"/>
                  <w:hideMark/>
                </w:tcPr>
                <w:p w14:paraId="320A8F32" w14:textId="77777777" w:rsidR="00705C33" w:rsidRPr="00DD117A" w:rsidRDefault="00705C33" w:rsidP="00705C33">
                  <w:pPr>
                    <w:spacing w:after="0" w:line="240" w:lineRule="auto"/>
                    <w:jc w:val="center"/>
                    <w:rPr>
                      <w:rFonts w:ascii="Arial" w:eastAsia="Times New Roman" w:hAnsi="Arial" w:cs="Arial"/>
                      <w:sz w:val="20"/>
                      <w:szCs w:val="20"/>
                    </w:rPr>
                  </w:pPr>
                  <w:proofErr w:type="spellStart"/>
                  <w:r w:rsidRPr="00DD117A">
                    <w:rPr>
                      <w:rFonts w:ascii="Arial" w:eastAsia="Times New Roman" w:hAnsi="Arial" w:cs="Arial"/>
                      <w:sz w:val="20"/>
                      <w:szCs w:val="20"/>
                    </w:rPr>
                    <w:t>RepA</w:t>
                  </w:r>
                  <w:proofErr w:type="spellEnd"/>
                </w:p>
              </w:tc>
              <w:tc>
                <w:tcPr>
                  <w:tcW w:w="236" w:type="pct"/>
                  <w:shd w:val="clear" w:color="000000" w:fill="FFFF00"/>
                  <w:vAlign w:val="center"/>
                  <w:hideMark/>
                </w:tcPr>
                <w:p w14:paraId="5A2448A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C</w:t>
                  </w:r>
                </w:p>
              </w:tc>
              <w:tc>
                <w:tcPr>
                  <w:tcW w:w="291" w:type="pct"/>
                  <w:shd w:val="clear" w:color="000000" w:fill="FFFF00"/>
                  <w:vAlign w:val="center"/>
                  <w:hideMark/>
                </w:tcPr>
                <w:p w14:paraId="3D051B0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T</w:t>
                  </w:r>
                </w:p>
              </w:tc>
            </w:tr>
            <w:tr w:rsidR="00705C33" w:rsidRPr="00DD117A" w14:paraId="2B5CB0E7" w14:textId="77777777" w:rsidTr="00705C33">
              <w:trPr>
                <w:trHeight w:val="288"/>
              </w:trPr>
              <w:tc>
                <w:tcPr>
                  <w:tcW w:w="298" w:type="pct"/>
                  <w:shd w:val="clear" w:color="auto" w:fill="auto"/>
                  <w:noWrap/>
                  <w:vAlign w:val="bottom"/>
                  <w:hideMark/>
                </w:tcPr>
                <w:p w14:paraId="6B10C45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7D48DD12"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MATEMÁTICAS</w:t>
                  </w:r>
                </w:p>
              </w:tc>
              <w:tc>
                <w:tcPr>
                  <w:tcW w:w="690" w:type="pct"/>
                  <w:shd w:val="clear" w:color="auto" w:fill="auto"/>
                  <w:noWrap/>
                  <w:vAlign w:val="bottom"/>
                  <w:hideMark/>
                </w:tcPr>
                <w:p w14:paraId="6F5606D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3,27</w:t>
                  </w:r>
                </w:p>
              </w:tc>
              <w:tc>
                <w:tcPr>
                  <w:tcW w:w="318" w:type="pct"/>
                  <w:shd w:val="clear" w:color="auto" w:fill="auto"/>
                  <w:noWrap/>
                  <w:vAlign w:val="bottom"/>
                  <w:hideMark/>
                </w:tcPr>
                <w:p w14:paraId="5250E6A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3,26</w:t>
                  </w:r>
                </w:p>
              </w:tc>
              <w:tc>
                <w:tcPr>
                  <w:tcW w:w="263" w:type="pct"/>
                  <w:shd w:val="clear" w:color="auto" w:fill="auto"/>
                  <w:vAlign w:val="bottom"/>
                  <w:hideMark/>
                </w:tcPr>
                <w:p w14:paraId="04AC92D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3,46</w:t>
                  </w:r>
                </w:p>
              </w:tc>
              <w:tc>
                <w:tcPr>
                  <w:tcW w:w="72" w:type="pct"/>
                  <w:tcBorders>
                    <w:top w:val="nil"/>
                    <w:bottom w:val="nil"/>
                  </w:tcBorders>
                  <w:shd w:val="clear" w:color="auto" w:fill="A6A6A6" w:themeFill="background1" w:themeFillShade="A6"/>
                </w:tcPr>
                <w:p w14:paraId="6B893E14"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B1F838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968</w:t>
                  </w:r>
                </w:p>
              </w:tc>
              <w:tc>
                <w:tcPr>
                  <w:tcW w:w="324" w:type="pct"/>
                  <w:shd w:val="clear" w:color="auto" w:fill="auto"/>
                  <w:vAlign w:val="bottom"/>
                  <w:hideMark/>
                </w:tcPr>
                <w:p w14:paraId="530561B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738</w:t>
                  </w:r>
                </w:p>
              </w:tc>
              <w:tc>
                <w:tcPr>
                  <w:tcW w:w="318" w:type="pct"/>
                  <w:shd w:val="clear" w:color="auto" w:fill="auto"/>
                  <w:vAlign w:val="bottom"/>
                  <w:hideMark/>
                </w:tcPr>
                <w:p w14:paraId="10820EC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139</w:t>
                  </w:r>
                </w:p>
              </w:tc>
              <w:tc>
                <w:tcPr>
                  <w:tcW w:w="236" w:type="pct"/>
                  <w:shd w:val="clear" w:color="auto" w:fill="auto"/>
                  <w:vAlign w:val="bottom"/>
                  <w:hideMark/>
                </w:tcPr>
                <w:p w14:paraId="687EDB8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399</w:t>
                  </w:r>
                </w:p>
              </w:tc>
              <w:tc>
                <w:tcPr>
                  <w:tcW w:w="291" w:type="pct"/>
                  <w:shd w:val="clear" w:color="auto" w:fill="auto"/>
                  <w:vAlign w:val="bottom"/>
                  <w:hideMark/>
                </w:tcPr>
                <w:p w14:paraId="65B9FE4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2244</w:t>
                  </w:r>
                </w:p>
              </w:tc>
            </w:tr>
            <w:tr w:rsidR="00705C33" w:rsidRPr="00DD117A" w14:paraId="03205463" w14:textId="77777777" w:rsidTr="00705C33">
              <w:trPr>
                <w:trHeight w:val="288"/>
              </w:trPr>
              <w:tc>
                <w:tcPr>
                  <w:tcW w:w="298" w:type="pct"/>
                  <w:shd w:val="clear" w:color="auto" w:fill="auto"/>
                  <w:noWrap/>
                  <w:vAlign w:val="bottom"/>
                  <w:hideMark/>
                </w:tcPr>
                <w:p w14:paraId="1DFB4FD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4D335867"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MATEMÁTICAS</w:t>
                  </w:r>
                </w:p>
              </w:tc>
              <w:tc>
                <w:tcPr>
                  <w:tcW w:w="690" w:type="pct"/>
                  <w:shd w:val="clear" w:color="auto" w:fill="auto"/>
                  <w:noWrap/>
                  <w:vAlign w:val="bottom"/>
                  <w:hideMark/>
                </w:tcPr>
                <w:p w14:paraId="45D34B1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3,77</w:t>
                  </w:r>
                </w:p>
              </w:tc>
              <w:tc>
                <w:tcPr>
                  <w:tcW w:w="318" w:type="pct"/>
                  <w:shd w:val="clear" w:color="auto" w:fill="auto"/>
                  <w:noWrap/>
                  <w:vAlign w:val="bottom"/>
                  <w:hideMark/>
                </w:tcPr>
                <w:p w14:paraId="55F3E1B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4,17</w:t>
                  </w:r>
                </w:p>
              </w:tc>
              <w:tc>
                <w:tcPr>
                  <w:tcW w:w="263" w:type="pct"/>
                  <w:shd w:val="clear" w:color="auto" w:fill="auto"/>
                  <w:vAlign w:val="bottom"/>
                  <w:hideMark/>
                </w:tcPr>
                <w:p w14:paraId="0826B36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4,18</w:t>
                  </w:r>
                </w:p>
              </w:tc>
              <w:tc>
                <w:tcPr>
                  <w:tcW w:w="72" w:type="pct"/>
                  <w:tcBorders>
                    <w:top w:val="nil"/>
                    <w:bottom w:val="nil"/>
                  </w:tcBorders>
                  <w:shd w:val="clear" w:color="auto" w:fill="A6A6A6" w:themeFill="background1" w:themeFillShade="A6"/>
                </w:tcPr>
                <w:p w14:paraId="4FBC1C73"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E9C58E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290</w:t>
                  </w:r>
                </w:p>
              </w:tc>
              <w:tc>
                <w:tcPr>
                  <w:tcW w:w="324" w:type="pct"/>
                  <w:shd w:val="clear" w:color="auto" w:fill="auto"/>
                  <w:vAlign w:val="bottom"/>
                  <w:hideMark/>
                </w:tcPr>
                <w:p w14:paraId="4F0C13D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178</w:t>
                  </w:r>
                </w:p>
              </w:tc>
              <w:tc>
                <w:tcPr>
                  <w:tcW w:w="318" w:type="pct"/>
                  <w:shd w:val="clear" w:color="auto" w:fill="auto"/>
                  <w:vAlign w:val="bottom"/>
                  <w:hideMark/>
                </w:tcPr>
                <w:p w14:paraId="1D625C0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160</w:t>
                  </w:r>
                </w:p>
              </w:tc>
              <w:tc>
                <w:tcPr>
                  <w:tcW w:w="236" w:type="pct"/>
                  <w:shd w:val="clear" w:color="auto" w:fill="auto"/>
                  <w:vAlign w:val="bottom"/>
                  <w:hideMark/>
                </w:tcPr>
                <w:p w14:paraId="6170429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226</w:t>
                  </w:r>
                </w:p>
              </w:tc>
              <w:tc>
                <w:tcPr>
                  <w:tcW w:w="291" w:type="pct"/>
                  <w:shd w:val="clear" w:color="auto" w:fill="auto"/>
                  <w:vAlign w:val="bottom"/>
                  <w:hideMark/>
                </w:tcPr>
                <w:p w14:paraId="2AB8805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854</w:t>
                  </w:r>
                </w:p>
              </w:tc>
            </w:tr>
            <w:tr w:rsidR="00705C33" w:rsidRPr="00DD117A" w14:paraId="59875472" w14:textId="77777777" w:rsidTr="00705C33">
              <w:trPr>
                <w:trHeight w:val="288"/>
              </w:trPr>
              <w:tc>
                <w:tcPr>
                  <w:tcW w:w="298" w:type="pct"/>
                  <w:shd w:val="clear" w:color="auto" w:fill="auto"/>
                  <w:noWrap/>
                  <w:vAlign w:val="bottom"/>
                  <w:hideMark/>
                </w:tcPr>
                <w:p w14:paraId="0A52181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0A72A75D"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MATEMÁTICAS</w:t>
                  </w:r>
                </w:p>
              </w:tc>
              <w:tc>
                <w:tcPr>
                  <w:tcW w:w="690" w:type="pct"/>
                  <w:shd w:val="clear" w:color="auto" w:fill="auto"/>
                  <w:noWrap/>
                  <w:vAlign w:val="bottom"/>
                  <w:hideMark/>
                </w:tcPr>
                <w:p w14:paraId="6B8B5B1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3,76</w:t>
                  </w:r>
                </w:p>
              </w:tc>
              <w:tc>
                <w:tcPr>
                  <w:tcW w:w="318" w:type="pct"/>
                  <w:shd w:val="clear" w:color="auto" w:fill="auto"/>
                  <w:noWrap/>
                  <w:vAlign w:val="bottom"/>
                  <w:hideMark/>
                </w:tcPr>
                <w:p w14:paraId="5C315FE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3,91</w:t>
                  </w:r>
                </w:p>
              </w:tc>
              <w:tc>
                <w:tcPr>
                  <w:tcW w:w="263" w:type="pct"/>
                  <w:shd w:val="clear" w:color="auto" w:fill="auto"/>
                  <w:vAlign w:val="bottom"/>
                  <w:hideMark/>
                </w:tcPr>
                <w:p w14:paraId="6D39648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4,03</w:t>
                  </w:r>
                </w:p>
              </w:tc>
              <w:tc>
                <w:tcPr>
                  <w:tcW w:w="72" w:type="pct"/>
                  <w:tcBorders>
                    <w:top w:val="nil"/>
                    <w:bottom w:val="nil"/>
                  </w:tcBorders>
                  <w:shd w:val="clear" w:color="auto" w:fill="A6A6A6" w:themeFill="background1" w:themeFillShade="A6"/>
                </w:tcPr>
                <w:p w14:paraId="4DD37F8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5D0B6F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851</w:t>
                  </w:r>
                </w:p>
              </w:tc>
              <w:tc>
                <w:tcPr>
                  <w:tcW w:w="324" w:type="pct"/>
                  <w:shd w:val="clear" w:color="auto" w:fill="auto"/>
                  <w:vAlign w:val="bottom"/>
                  <w:hideMark/>
                </w:tcPr>
                <w:p w14:paraId="7307CF6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365</w:t>
                  </w:r>
                </w:p>
              </w:tc>
              <w:tc>
                <w:tcPr>
                  <w:tcW w:w="318" w:type="pct"/>
                  <w:shd w:val="clear" w:color="auto" w:fill="auto"/>
                  <w:vAlign w:val="bottom"/>
                  <w:hideMark/>
                </w:tcPr>
                <w:p w14:paraId="0DADCDE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287</w:t>
                  </w:r>
                </w:p>
              </w:tc>
              <w:tc>
                <w:tcPr>
                  <w:tcW w:w="236" w:type="pct"/>
                  <w:shd w:val="clear" w:color="auto" w:fill="auto"/>
                  <w:vAlign w:val="bottom"/>
                  <w:hideMark/>
                </w:tcPr>
                <w:p w14:paraId="5FC03AF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336</w:t>
                  </w:r>
                </w:p>
              </w:tc>
              <w:tc>
                <w:tcPr>
                  <w:tcW w:w="291" w:type="pct"/>
                  <w:shd w:val="clear" w:color="auto" w:fill="auto"/>
                  <w:vAlign w:val="bottom"/>
                  <w:hideMark/>
                </w:tcPr>
                <w:p w14:paraId="6CA38DE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1838</w:t>
                  </w:r>
                </w:p>
              </w:tc>
            </w:tr>
            <w:tr w:rsidR="00705C33" w:rsidRPr="00DD117A" w14:paraId="49288404" w14:textId="77777777" w:rsidTr="00705C33">
              <w:trPr>
                <w:trHeight w:val="288"/>
              </w:trPr>
              <w:tc>
                <w:tcPr>
                  <w:tcW w:w="298" w:type="pct"/>
                  <w:shd w:val="clear" w:color="auto" w:fill="auto"/>
                  <w:noWrap/>
                  <w:vAlign w:val="bottom"/>
                  <w:hideMark/>
                </w:tcPr>
                <w:p w14:paraId="37BF738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46C0D5C5"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GEOMETRIA ANALÍTICA</w:t>
                  </w:r>
                </w:p>
              </w:tc>
              <w:tc>
                <w:tcPr>
                  <w:tcW w:w="690" w:type="pct"/>
                  <w:shd w:val="clear" w:color="000000" w:fill="FFFFFF"/>
                  <w:noWrap/>
                  <w:vAlign w:val="bottom"/>
                  <w:hideMark/>
                </w:tcPr>
                <w:p w14:paraId="6ED5AF7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3,34</w:t>
                  </w:r>
                </w:p>
              </w:tc>
              <w:tc>
                <w:tcPr>
                  <w:tcW w:w="318" w:type="pct"/>
                  <w:shd w:val="clear" w:color="000000" w:fill="FFFFFF"/>
                  <w:noWrap/>
                  <w:vAlign w:val="bottom"/>
                  <w:hideMark/>
                </w:tcPr>
                <w:p w14:paraId="16B984A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3,43</w:t>
                  </w:r>
                </w:p>
              </w:tc>
              <w:tc>
                <w:tcPr>
                  <w:tcW w:w="263" w:type="pct"/>
                  <w:shd w:val="clear" w:color="000000" w:fill="FFFFFF"/>
                  <w:vAlign w:val="bottom"/>
                  <w:hideMark/>
                </w:tcPr>
                <w:p w14:paraId="6623EB3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3,36</w:t>
                  </w:r>
                </w:p>
              </w:tc>
              <w:tc>
                <w:tcPr>
                  <w:tcW w:w="72" w:type="pct"/>
                  <w:tcBorders>
                    <w:top w:val="nil"/>
                    <w:bottom w:val="nil"/>
                  </w:tcBorders>
                  <w:shd w:val="clear" w:color="auto" w:fill="A6A6A6" w:themeFill="background1" w:themeFillShade="A6"/>
                </w:tcPr>
                <w:p w14:paraId="0B046FC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4421A3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1167</w:t>
                  </w:r>
                </w:p>
              </w:tc>
              <w:tc>
                <w:tcPr>
                  <w:tcW w:w="324" w:type="pct"/>
                  <w:shd w:val="clear" w:color="auto" w:fill="auto"/>
                  <w:vAlign w:val="bottom"/>
                  <w:hideMark/>
                </w:tcPr>
                <w:p w14:paraId="36F4646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384</w:t>
                  </w:r>
                </w:p>
              </w:tc>
              <w:tc>
                <w:tcPr>
                  <w:tcW w:w="318" w:type="pct"/>
                  <w:shd w:val="clear" w:color="auto" w:fill="auto"/>
                  <w:vAlign w:val="bottom"/>
                  <w:hideMark/>
                </w:tcPr>
                <w:p w14:paraId="58BDAF7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219</w:t>
                  </w:r>
                </w:p>
              </w:tc>
              <w:tc>
                <w:tcPr>
                  <w:tcW w:w="236" w:type="pct"/>
                  <w:shd w:val="clear" w:color="auto" w:fill="auto"/>
                  <w:vAlign w:val="bottom"/>
                  <w:hideMark/>
                </w:tcPr>
                <w:p w14:paraId="0002655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304</w:t>
                  </w:r>
                </w:p>
              </w:tc>
              <w:tc>
                <w:tcPr>
                  <w:tcW w:w="291" w:type="pct"/>
                  <w:shd w:val="clear" w:color="auto" w:fill="auto"/>
                  <w:vAlign w:val="bottom"/>
                  <w:hideMark/>
                </w:tcPr>
                <w:p w14:paraId="76F5A78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2024</w:t>
                  </w:r>
                </w:p>
              </w:tc>
            </w:tr>
            <w:tr w:rsidR="00705C33" w:rsidRPr="00DD117A" w14:paraId="33FE4F5D" w14:textId="77777777" w:rsidTr="00705C33">
              <w:trPr>
                <w:trHeight w:val="288"/>
              </w:trPr>
              <w:tc>
                <w:tcPr>
                  <w:tcW w:w="298" w:type="pct"/>
                  <w:shd w:val="clear" w:color="auto" w:fill="auto"/>
                  <w:noWrap/>
                  <w:vAlign w:val="bottom"/>
                  <w:hideMark/>
                </w:tcPr>
                <w:p w14:paraId="325D680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446D38A0"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FUNÇÕES DE UMA VARIÁVEL</w:t>
                  </w:r>
                </w:p>
              </w:tc>
              <w:tc>
                <w:tcPr>
                  <w:tcW w:w="690" w:type="pct"/>
                  <w:shd w:val="clear" w:color="000000" w:fill="FFFFFF"/>
                  <w:noWrap/>
                  <w:vAlign w:val="bottom"/>
                  <w:hideMark/>
                </w:tcPr>
                <w:p w14:paraId="2D2228A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3,19</w:t>
                  </w:r>
                </w:p>
              </w:tc>
              <w:tc>
                <w:tcPr>
                  <w:tcW w:w="318" w:type="pct"/>
                  <w:shd w:val="clear" w:color="000000" w:fill="FFFFFF"/>
                  <w:noWrap/>
                  <w:vAlign w:val="bottom"/>
                  <w:hideMark/>
                </w:tcPr>
                <w:p w14:paraId="127EFA1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3,24</w:t>
                  </w:r>
                </w:p>
              </w:tc>
              <w:tc>
                <w:tcPr>
                  <w:tcW w:w="263" w:type="pct"/>
                  <w:shd w:val="clear" w:color="000000" w:fill="FFFFFF"/>
                  <w:vAlign w:val="bottom"/>
                  <w:hideMark/>
                </w:tcPr>
                <w:p w14:paraId="2C4D399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3,42</w:t>
                  </w:r>
                </w:p>
              </w:tc>
              <w:tc>
                <w:tcPr>
                  <w:tcW w:w="72" w:type="pct"/>
                  <w:tcBorders>
                    <w:top w:val="nil"/>
                    <w:bottom w:val="nil"/>
                  </w:tcBorders>
                  <w:shd w:val="clear" w:color="auto" w:fill="A6A6A6" w:themeFill="background1" w:themeFillShade="A6"/>
                </w:tcPr>
                <w:p w14:paraId="29A84681"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7A5901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345</w:t>
                  </w:r>
                </w:p>
              </w:tc>
              <w:tc>
                <w:tcPr>
                  <w:tcW w:w="324" w:type="pct"/>
                  <w:shd w:val="clear" w:color="auto" w:fill="auto"/>
                  <w:vAlign w:val="bottom"/>
                  <w:hideMark/>
                </w:tcPr>
                <w:p w14:paraId="65968CC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213</w:t>
                  </w:r>
                </w:p>
              </w:tc>
              <w:tc>
                <w:tcPr>
                  <w:tcW w:w="318" w:type="pct"/>
                  <w:shd w:val="clear" w:color="auto" w:fill="auto"/>
                  <w:vAlign w:val="bottom"/>
                  <w:hideMark/>
                </w:tcPr>
                <w:p w14:paraId="5BA3FC9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67</w:t>
                  </w:r>
                </w:p>
              </w:tc>
              <w:tc>
                <w:tcPr>
                  <w:tcW w:w="236" w:type="pct"/>
                  <w:shd w:val="clear" w:color="auto" w:fill="auto"/>
                  <w:vAlign w:val="bottom"/>
                  <w:hideMark/>
                </w:tcPr>
                <w:p w14:paraId="3D1D490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102</w:t>
                  </w:r>
                </w:p>
              </w:tc>
              <w:tc>
                <w:tcPr>
                  <w:tcW w:w="291" w:type="pct"/>
                  <w:shd w:val="clear" w:color="auto" w:fill="auto"/>
                  <w:vAlign w:val="bottom"/>
                  <w:hideMark/>
                </w:tcPr>
                <w:p w14:paraId="278853A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727</w:t>
                  </w:r>
                </w:p>
              </w:tc>
            </w:tr>
            <w:tr w:rsidR="00705C33" w:rsidRPr="00DD117A" w14:paraId="49123C0D" w14:textId="77777777" w:rsidTr="00705C33">
              <w:trPr>
                <w:trHeight w:val="288"/>
              </w:trPr>
              <w:tc>
                <w:tcPr>
                  <w:tcW w:w="298" w:type="pct"/>
                  <w:shd w:val="clear" w:color="auto" w:fill="auto"/>
                  <w:noWrap/>
                  <w:vAlign w:val="bottom"/>
                  <w:hideMark/>
                </w:tcPr>
                <w:p w14:paraId="3E377BE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71981916"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FUNÇÕES DE UMA VARIÁVEL</w:t>
                  </w:r>
                </w:p>
              </w:tc>
              <w:tc>
                <w:tcPr>
                  <w:tcW w:w="690" w:type="pct"/>
                  <w:shd w:val="clear" w:color="auto" w:fill="auto"/>
                  <w:noWrap/>
                  <w:vAlign w:val="bottom"/>
                  <w:hideMark/>
                </w:tcPr>
                <w:p w14:paraId="7307639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3,58</w:t>
                  </w:r>
                </w:p>
              </w:tc>
              <w:tc>
                <w:tcPr>
                  <w:tcW w:w="318" w:type="pct"/>
                  <w:shd w:val="clear" w:color="auto" w:fill="auto"/>
                  <w:noWrap/>
                  <w:vAlign w:val="bottom"/>
                  <w:hideMark/>
                </w:tcPr>
                <w:p w14:paraId="7D8488C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4,03</w:t>
                  </w:r>
                </w:p>
              </w:tc>
              <w:tc>
                <w:tcPr>
                  <w:tcW w:w="263" w:type="pct"/>
                  <w:shd w:val="clear" w:color="auto" w:fill="auto"/>
                  <w:vAlign w:val="bottom"/>
                  <w:hideMark/>
                </w:tcPr>
                <w:p w14:paraId="607FE39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3,94</w:t>
                  </w:r>
                </w:p>
              </w:tc>
              <w:tc>
                <w:tcPr>
                  <w:tcW w:w="72" w:type="pct"/>
                  <w:tcBorders>
                    <w:top w:val="nil"/>
                    <w:bottom w:val="nil"/>
                  </w:tcBorders>
                  <w:shd w:val="clear" w:color="auto" w:fill="A6A6A6" w:themeFill="background1" w:themeFillShade="A6"/>
                </w:tcPr>
                <w:p w14:paraId="254A81E7"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6664C4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679</w:t>
                  </w:r>
                </w:p>
              </w:tc>
              <w:tc>
                <w:tcPr>
                  <w:tcW w:w="324" w:type="pct"/>
                  <w:shd w:val="clear" w:color="auto" w:fill="auto"/>
                  <w:vAlign w:val="bottom"/>
                  <w:hideMark/>
                </w:tcPr>
                <w:p w14:paraId="0D8996C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587</w:t>
                  </w:r>
                </w:p>
              </w:tc>
              <w:tc>
                <w:tcPr>
                  <w:tcW w:w="318" w:type="pct"/>
                  <w:shd w:val="clear" w:color="auto" w:fill="auto"/>
                  <w:vAlign w:val="bottom"/>
                  <w:hideMark/>
                </w:tcPr>
                <w:p w14:paraId="7269958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173</w:t>
                  </w:r>
                </w:p>
              </w:tc>
              <w:tc>
                <w:tcPr>
                  <w:tcW w:w="236" w:type="pct"/>
                  <w:shd w:val="clear" w:color="auto" w:fill="auto"/>
                  <w:vAlign w:val="bottom"/>
                  <w:hideMark/>
                </w:tcPr>
                <w:p w14:paraId="579B0C7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450</w:t>
                  </w:r>
                </w:p>
              </w:tc>
              <w:tc>
                <w:tcPr>
                  <w:tcW w:w="291" w:type="pct"/>
                  <w:shd w:val="clear" w:color="auto" w:fill="auto"/>
                  <w:vAlign w:val="bottom"/>
                  <w:hideMark/>
                </w:tcPr>
                <w:p w14:paraId="723A7E7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1890</w:t>
                  </w:r>
                </w:p>
              </w:tc>
            </w:tr>
            <w:tr w:rsidR="00705C33" w:rsidRPr="00DD117A" w14:paraId="34013576" w14:textId="77777777" w:rsidTr="00705C33">
              <w:trPr>
                <w:trHeight w:val="288"/>
              </w:trPr>
              <w:tc>
                <w:tcPr>
                  <w:tcW w:w="298" w:type="pct"/>
                  <w:shd w:val="clear" w:color="auto" w:fill="auto"/>
                  <w:noWrap/>
                  <w:vAlign w:val="bottom"/>
                  <w:hideMark/>
                </w:tcPr>
                <w:p w14:paraId="5B9687C7"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38E3BAF4"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FUNÇÕES DE UMA VARIÁVEL</w:t>
                  </w:r>
                </w:p>
              </w:tc>
              <w:tc>
                <w:tcPr>
                  <w:tcW w:w="690" w:type="pct"/>
                  <w:shd w:val="clear" w:color="auto" w:fill="auto"/>
                  <w:noWrap/>
                  <w:vAlign w:val="bottom"/>
                  <w:hideMark/>
                </w:tcPr>
                <w:p w14:paraId="1387FE6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3,18</w:t>
                  </w:r>
                </w:p>
              </w:tc>
              <w:tc>
                <w:tcPr>
                  <w:tcW w:w="318" w:type="pct"/>
                  <w:shd w:val="clear" w:color="auto" w:fill="auto"/>
                  <w:noWrap/>
                  <w:vAlign w:val="bottom"/>
                  <w:hideMark/>
                </w:tcPr>
                <w:p w14:paraId="633888F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3,23</w:t>
                  </w:r>
                </w:p>
              </w:tc>
              <w:tc>
                <w:tcPr>
                  <w:tcW w:w="263" w:type="pct"/>
                  <w:shd w:val="clear" w:color="auto" w:fill="auto"/>
                  <w:vAlign w:val="bottom"/>
                  <w:hideMark/>
                </w:tcPr>
                <w:p w14:paraId="0AEC599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3,33</w:t>
                  </w:r>
                </w:p>
              </w:tc>
              <w:tc>
                <w:tcPr>
                  <w:tcW w:w="72" w:type="pct"/>
                  <w:tcBorders>
                    <w:top w:val="nil"/>
                    <w:bottom w:val="nil"/>
                  </w:tcBorders>
                  <w:shd w:val="clear" w:color="auto" w:fill="A6A6A6" w:themeFill="background1" w:themeFillShade="A6"/>
                </w:tcPr>
                <w:p w14:paraId="28366747"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A24CBB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102</w:t>
                  </w:r>
                </w:p>
              </w:tc>
              <w:tc>
                <w:tcPr>
                  <w:tcW w:w="324" w:type="pct"/>
                  <w:shd w:val="clear" w:color="auto" w:fill="auto"/>
                  <w:vAlign w:val="bottom"/>
                  <w:hideMark/>
                </w:tcPr>
                <w:p w14:paraId="00A7D27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184</w:t>
                  </w:r>
                </w:p>
              </w:tc>
              <w:tc>
                <w:tcPr>
                  <w:tcW w:w="318" w:type="pct"/>
                  <w:shd w:val="clear" w:color="auto" w:fill="auto"/>
                  <w:vAlign w:val="bottom"/>
                  <w:hideMark/>
                </w:tcPr>
                <w:p w14:paraId="4141244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26</w:t>
                  </w:r>
                </w:p>
              </w:tc>
              <w:tc>
                <w:tcPr>
                  <w:tcW w:w="236" w:type="pct"/>
                  <w:shd w:val="clear" w:color="auto" w:fill="auto"/>
                  <w:vAlign w:val="bottom"/>
                  <w:hideMark/>
                </w:tcPr>
                <w:p w14:paraId="7B19687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243</w:t>
                  </w:r>
                </w:p>
              </w:tc>
              <w:tc>
                <w:tcPr>
                  <w:tcW w:w="291" w:type="pct"/>
                  <w:shd w:val="clear" w:color="auto" w:fill="auto"/>
                  <w:vAlign w:val="bottom"/>
                  <w:hideMark/>
                </w:tcPr>
                <w:p w14:paraId="18CAB7F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555</w:t>
                  </w:r>
                </w:p>
              </w:tc>
            </w:tr>
            <w:tr w:rsidR="00705C33" w:rsidRPr="00DD117A" w14:paraId="2B790F96" w14:textId="77777777" w:rsidTr="00705C33">
              <w:trPr>
                <w:trHeight w:val="288"/>
              </w:trPr>
              <w:tc>
                <w:tcPr>
                  <w:tcW w:w="298" w:type="pct"/>
                  <w:shd w:val="clear" w:color="auto" w:fill="auto"/>
                  <w:noWrap/>
                  <w:vAlign w:val="bottom"/>
                  <w:hideMark/>
                </w:tcPr>
                <w:p w14:paraId="2D6CAD7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3D47472F"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FUNÇÕES DE VÁRIAS VARIÁVEIS</w:t>
                  </w:r>
                </w:p>
              </w:tc>
              <w:tc>
                <w:tcPr>
                  <w:tcW w:w="690" w:type="pct"/>
                  <w:shd w:val="clear" w:color="auto" w:fill="auto"/>
                  <w:noWrap/>
                  <w:vAlign w:val="bottom"/>
                  <w:hideMark/>
                </w:tcPr>
                <w:p w14:paraId="72829C3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2,71</w:t>
                  </w:r>
                </w:p>
              </w:tc>
              <w:tc>
                <w:tcPr>
                  <w:tcW w:w="318" w:type="pct"/>
                  <w:shd w:val="clear" w:color="auto" w:fill="auto"/>
                  <w:noWrap/>
                  <w:vAlign w:val="bottom"/>
                  <w:hideMark/>
                </w:tcPr>
                <w:p w14:paraId="17AF77B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2,82</w:t>
                  </w:r>
                </w:p>
              </w:tc>
              <w:tc>
                <w:tcPr>
                  <w:tcW w:w="263" w:type="pct"/>
                  <w:shd w:val="clear" w:color="auto" w:fill="auto"/>
                  <w:vAlign w:val="bottom"/>
                  <w:hideMark/>
                </w:tcPr>
                <w:p w14:paraId="418FA46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2,80</w:t>
                  </w:r>
                </w:p>
              </w:tc>
              <w:tc>
                <w:tcPr>
                  <w:tcW w:w="72" w:type="pct"/>
                  <w:tcBorders>
                    <w:top w:val="nil"/>
                    <w:bottom w:val="nil"/>
                  </w:tcBorders>
                  <w:shd w:val="clear" w:color="auto" w:fill="A6A6A6" w:themeFill="background1" w:themeFillShade="A6"/>
                </w:tcPr>
                <w:p w14:paraId="3EA3F5B7"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3163A9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84</w:t>
                  </w:r>
                </w:p>
              </w:tc>
              <w:tc>
                <w:tcPr>
                  <w:tcW w:w="324" w:type="pct"/>
                  <w:shd w:val="clear" w:color="auto" w:fill="auto"/>
                  <w:vAlign w:val="bottom"/>
                  <w:hideMark/>
                </w:tcPr>
                <w:p w14:paraId="76D23C7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94</w:t>
                  </w:r>
                </w:p>
              </w:tc>
              <w:tc>
                <w:tcPr>
                  <w:tcW w:w="318" w:type="pct"/>
                  <w:shd w:val="clear" w:color="auto" w:fill="auto"/>
                  <w:vAlign w:val="bottom"/>
                  <w:hideMark/>
                </w:tcPr>
                <w:p w14:paraId="7A65C4D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w:t>
                  </w:r>
                </w:p>
              </w:tc>
              <w:tc>
                <w:tcPr>
                  <w:tcW w:w="236" w:type="pct"/>
                  <w:shd w:val="clear" w:color="auto" w:fill="auto"/>
                  <w:vAlign w:val="bottom"/>
                  <w:hideMark/>
                </w:tcPr>
                <w:p w14:paraId="2D3D6DC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w:t>
                  </w:r>
                </w:p>
              </w:tc>
              <w:tc>
                <w:tcPr>
                  <w:tcW w:w="291" w:type="pct"/>
                  <w:shd w:val="clear" w:color="auto" w:fill="auto"/>
                  <w:vAlign w:val="bottom"/>
                  <w:hideMark/>
                </w:tcPr>
                <w:p w14:paraId="28AA61D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241</w:t>
                  </w:r>
                </w:p>
              </w:tc>
            </w:tr>
            <w:tr w:rsidR="00705C33" w:rsidRPr="00DD117A" w14:paraId="396630D0" w14:textId="77777777" w:rsidTr="00705C33">
              <w:trPr>
                <w:trHeight w:val="288"/>
              </w:trPr>
              <w:tc>
                <w:tcPr>
                  <w:tcW w:w="298" w:type="pct"/>
                  <w:shd w:val="clear" w:color="auto" w:fill="auto"/>
                  <w:noWrap/>
                  <w:vAlign w:val="bottom"/>
                  <w:hideMark/>
                </w:tcPr>
                <w:p w14:paraId="5E57BF1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674AA7C6"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FUNÇÕES DE VÁRIAS VARIÁVEIS</w:t>
                  </w:r>
                </w:p>
              </w:tc>
              <w:tc>
                <w:tcPr>
                  <w:tcW w:w="690" w:type="pct"/>
                  <w:shd w:val="clear" w:color="auto" w:fill="auto"/>
                  <w:noWrap/>
                  <w:vAlign w:val="bottom"/>
                  <w:hideMark/>
                </w:tcPr>
                <w:p w14:paraId="36134FA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3,36</w:t>
                  </w:r>
                </w:p>
              </w:tc>
              <w:tc>
                <w:tcPr>
                  <w:tcW w:w="318" w:type="pct"/>
                  <w:shd w:val="clear" w:color="auto" w:fill="auto"/>
                  <w:noWrap/>
                  <w:vAlign w:val="bottom"/>
                  <w:hideMark/>
                </w:tcPr>
                <w:p w14:paraId="1DE311F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3,76</w:t>
                  </w:r>
                </w:p>
              </w:tc>
              <w:tc>
                <w:tcPr>
                  <w:tcW w:w="263" w:type="pct"/>
                  <w:shd w:val="clear" w:color="auto" w:fill="auto"/>
                  <w:vAlign w:val="bottom"/>
                  <w:hideMark/>
                </w:tcPr>
                <w:p w14:paraId="2B34B38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3,57</w:t>
                  </w:r>
                </w:p>
              </w:tc>
              <w:tc>
                <w:tcPr>
                  <w:tcW w:w="72" w:type="pct"/>
                  <w:tcBorders>
                    <w:top w:val="nil"/>
                    <w:bottom w:val="nil"/>
                  </w:tcBorders>
                  <w:shd w:val="clear" w:color="auto" w:fill="A6A6A6" w:themeFill="background1" w:themeFillShade="A6"/>
                </w:tcPr>
                <w:p w14:paraId="1FD72AFD"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C98FE8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808</w:t>
                  </w:r>
                </w:p>
              </w:tc>
              <w:tc>
                <w:tcPr>
                  <w:tcW w:w="324" w:type="pct"/>
                  <w:shd w:val="clear" w:color="auto" w:fill="auto"/>
                  <w:vAlign w:val="bottom"/>
                  <w:hideMark/>
                </w:tcPr>
                <w:p w14:paraId="346A74D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352</w:t>
                  </w:r>
                </w:p>
              </w:tc>
              <w:tc>
                <w:tcPr>
                  <w:tcW w:w="318" w:type="pct"/>
                  <w:shd w:val="clear" w:color="auto" w:fill="auto"/>
                  <w:vAlign w:val="bottom"/>
                  <w:hideMark/>
                </w:tcPr>
                <w:p w14:paraId="73111B1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113</w:t>
                  </w:r>
                </w:p>
              </w:tc>
              <w:tc>
                <w:tcPr>
                  <w:tcW w:w="236" w:type="pct"/>
                  <w:shd w:val="clear" w:color="auto" w:fill="auto"/>
                  <w:vAlign w:val="bottom"/>
                  <w:hideMark/>
                </w:tcPr>
                <w:p w14:paraId="724A44E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426</w:t>
                  </w:r>
                </w:p>
              </w:tc>
              <w:tc>
                <w:tcPr>
                  <w:tcW w:w="291" w:type="pct"/>
                  <w:shd w:val="clear" w:color="auto" w:fill="auto"/>
                  <w:vAlign w:val="bottom"/>
                  <w:hideMark/>
                </w:tcPr>
                <w:p w14:paraId="26417D0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1699</w:t>
                  </w:r>
                </w:p>
              </w:tc>
            </w:tr>
            <w:tr w:rsidR="00705C33" w:rsidRPr="00DD117A" w14:paraId="1EBF2AAC" w14:textId="77777777" w:rsidTr="00705C33">
              <w:trPr>
                <w:trHeight w:val="288"/>
              </w:trPr>
              <w:tc>
                <w:tcPr>
                  <w:tcW w:w="298" w:type="pct"/>
                  <w:shd w:val="clear" w:color="auto" w:fill="auto"/>
                  <w:noWrap/>
                  <w:vAlign w:val="bottom"/>
                  <w:hideMark/>
                </w:tcPr>
                <w:p w14:paraId="206B690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53A9776D"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ÀS EQUAÇÕES DIFERENCIAIS ORDINÁRIAS</w:t>
                  </w:r>
                </w:p>
              </w:tc>
              <w:tc>
                <w:tcPr>
                  <w:tcW w:w="690" w:type="pct"/>
                  <w:shd w:val="clear" w:color="auto" w:fill="auto"/>
                  <w:noWrap/>
                  <w:vAlign w:val="bottom"/>
                  <w:hideMark/>
                </w:tcPr>
                <w:p w14:paraId="275785C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3,27</w:t>
                  </w:r>
                </w:p>
              </w:tc>
              <w:tc>
                <w:tcPr>
                  <w:tcW w:w="318" w:type="pct"/>
                  <w:shd w:val="clear" w:color="auto" w:fill="auto"/>
                  <w:noWrap/>
                  <w:vAlign w:val="bottom"/>
                  <w:hideMark/>
                </w:tcPr>
                <w:p w14:paraId="63B44D2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3,59</w:t>
                  </w:r>
                </w:p>
              </w:tc>
              <w:tc>
                <w:tcPr>
                  <w:tcW w:w="263" w:type="pct"/>
                  <w:shd w:val="clear" w:color="auto" w:fill="auto"/>
                  <w:vAlign w:val="bottom"/>
                  <w:hideMark/>
                </w:tcPr>
                <w:p w14:paraId="1700C8E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3,27</w:t>
                  </w:r>
                </w:p>
              </w:tc>
              <w:tc>
                <w:tcPr>
                  <w:tcW w:w="72" w:type="pct"/>
                  <w:tcBorders>
                    <w:top w:val="nil"/>
                    <w:bottom w:val="nil"/>
                  </w:tcBorders>
                  <w:shd w:val="clear" w:color="auto" w:fill="A6A6A6" w:themeFill="background1" w:themeFillShade="A6"/>
                </w:tcPr>
                <w:p w14:paraId="142829CD"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63D855D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193</w:t>
                  </w:r>
                </w:p>
              </w:tc>
              <w:tc>
                <w:tcPr>
                  <w:tcW w:w="324" w:type="pct"/>
                  <w:shd w:val="clear" w:color="auto" w:fill="auto"/>
                  <w:vAlign w:val="bottom"/>
                  <w:hideMark/>
                </w:tcPr>
                <w:p w14:paraId="7D61238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97</w:t>
                  </w:r>
                </w:p>
              </w:tc>
              <w:tc>
                <w:tcPr>
                  <w:tcW w:w="318" w:type="pct"/>
                  <w:shd w:val="clear" w:color="auto" w:fill="auto"/>
                  <w:vAlign w:val="bottom"/>
                  <w:hideMark/>
                </w:tcPr>
                <w:p w14:paraId="129D659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w:t>
                  </w:r>
                </w:p>
              </w:tc>
              <w:tc>
                <w:tcPr>
                  <w:tcW w:w="236" w:type="pct"/>
                  <w:shd w:val="clear" w:color="auto" w:fill="auto"/>
                  <w:vAlign w:val="bottom"/>
                  <w:hideMark/>
                </w:tcPr>
                <w:p w14:paraId="3B4E05A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54</w:t>
                  </w:r>
                </w:p>
              </w:tc>
              <w:tc>
                <w:tcPr>
                  <w:tcW w:w="291" w:type="pct"/>
                  <w:shd w:val="clear" w:color="auto" w:fill="auto"/>
                  <w:vAlign w:val="bottom"/>
                  <w:hideMark/>
                </w:tcPr>
                <w:p w14:paraId="3B3C98D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359</w:t>
                  </w:r>
                </w:p>
              </w:tc>
            </w:tr>
            <w:tr w:rsidR="00705C33" w:rsidRPr="00DD117A" w14:paraId="1AEAB10C" w14:textId="77777777" w:rsidTr="00705C33">
              <w:trPr>
                <w:trHeight w:val="288"/>
              </w:trPr>
              <w:tc>
                <w:tcPr>
                  <w:tcW w:w="298" w:type="pct"/>
                  <w:shd w:val="clear" w:color="auto" w:fill="auto"/>
                  <w:noWrap/>
                  <w:vAlign w:val="bottom"/>
                  <w:hideMark/>
                </w:tcPr>
                <w:p w14:paraId="26D4CA6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4C666514"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ÀS EQUAÇÕES DIFERENCIAIS ORDINÁRIAS</w:t>
                  </w:r>
                </w:p>
              </w:tc>
              <w:tc>
                <w:tcPr>
                  <w:tcW w:w="690" w:type="pct"/>
                  <w:shd w:val="clear" w:color="auto" w:fill="auto"/>
                  <w:noWrap/>
                  <w:vAlign w:val="bottom"/>
                  <w:hideMark/>
                </w:tcPr>
                <w:p w14:paraId="0F4093E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3,61</w:t>
                  </w:r>
                </w:p>
              </w:tc>
              <w:tc>
                <w:tcPr>
                  <w:tcW w:w="318" w:type="pct"/>
                  <w:shd w:val="clear" w:color="auto" w:fill="auto"/>
                  <w:noWrap/>
                  <w:vAlign w:val="bottom"/>
                  <w:hideMark/>
                </w:tcPr>
                <w:p w14:paraId="3B778E8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3,65</w:t>
                  </w:r>
                </w:p>
              </w:tc>
              <w:tc>
                <w:tcPr>
                  <w:tcW w:w="263" w:type="pct"/>
                  <w:shd w:val="clear" w:color="auto" w:fill="auto"/>
                  <w:vAlign w:val="bottom"/>
                  <w:hideMark/>
                </w:tcPr>
                <w:p w14:paraId="74A41AB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3,67</w:t>
                  </w:r>
                </w:p>
              </w:tc>
              <w:tc>
                <w:tcPr>
                  <w:tcW w:w="72" w:type="pct"/>
                  <w:tcBorders>
                    <w:top w:val="nil"/>
                    <w:bottom w:val="nil"/>
                  </w:tcBorders>
                  <w:shd w:val="clear" w:color="auto" w:fill="A6A6A6" w:themeFill="background1" w:themeFillShade="A6"/>
                </w:tcPr>
                <w:p w14:paraId="56A310B0"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8C4212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164</w:t>
                  </w:r>
                </w:p>
              </w:tc>
              <w:tc>
                <w:tcPr>
                  <w:tcW w:w="324" w:type="pct"/>
                  <w:shd w:val="clear" w:color="auto" w:fill="auto"/>
                  <w:vAlign w:val="bottom"/>
                  <w:hideMark/>
                </w:tcPr>
                <w:p w14:paraId="2738C09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149</w:t>
                  </w:r>
                </w:p>
              </w:tc>
              <w:tc>
                <w:tcPr>
                  <w:tcW w:w="318" w:type="pct"/>
                  <w:shd w:val="clear" w:color="auto" w:fill="auto"/>
                  <w:vAlign w:val="bottom"/>
                  <w:hideMark/>
                </w:tcPr>
                <w:p w14:paraId="4742330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47</w:t>
                  </w:r>
                </w:p>
              </w:tc>
              <w:tc>
                <w:tcPr>
                  <w:tcW w:w="236" w:type="pct"/>
                  <w:shd w:val="clear" w:color="auto" w:fill="auto"/>
                  <w:vAlign w:val="bottom"/>
                  <w:hideMark/>
                </w:tcPr>
                <w:p w14:paraId="51ABA3C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60</w:t>
                  </w:r>
                </w:p>
              </w:tc>
              <w:tc>
                <w:tcPr>
                  <w:tcW w:w="291" w:type="pct"/>
                  <w:shd w:val="clear" w:color="auto" w:fill="auto"/>
                  <w:vAlign w:val="bottom"/>
                  <w:hideMark/>
                </w:tcPr>
                <w:p w14:paraId="40B5D64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420</w:t>
                  </w:r>
                </w:p>
              </w:tc>
            </w:tr>
            <w:tr w:rsidR="00705C33" w:rsidRPr="00DD117A" w14:paraId="31F6D411" w14:textId="77777777" w:rsidTr="00705C33">
              <w:trPr>
                <w:trHeight w:val="288"/>
              </w:trPr>
              <w:tc>
                <w:tcPr>
                  <w:tcW w:w="298" w:type="pct"/>
                  <w:shd w:val="clear" w:color="auto" w:fill="auto"/>
                  <w:noWrap/>
                  <w:vAlign w:val="bottom"/>
                  <w:hideMark/>
                </w:tcPr>
                <w:p w14:paraId="3896DCD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0EA423BE"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ÀS EQUAÇÕES DIFERENCIAIS ORDINÁRIAS</w:t>
                  </w:r>
                </w:p>
              </w:tc>
              <w:tc>
                <w:tcPr>
                  <w:tcW w:w="690" w:type="pct"/>
                  <w:shd w:val="clear" w:color="auto" w:fill="auto"/>
                  <w:noWrap/>
                  <w:vAlign w:val="bottom"/>
                  <w:hideMark/>
                </w:tcPr>
                <w:p w14:paraId="49FBE38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3,54</w:t>
                  </w:r>
                </w:p>
              </w:tc>
              <w:tc>
                <w:tcPr>
                  <w:tcW w:w="318" w:type="pct"/>
                  <w:shd w:val="clear" w:color="auto" w:fill="auto"/>
                  <w:noWrap/>
                  <w:vAlign w:val="bottom"/>
                  <w:hideMark/>
                </w:tcPr>
                <w:p w14:paraId="5F53772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3,51</w:t>
                  </w:r>
                </w:p>
              </w:tc>
              <w:tc>
                <w:tcPr>
                  <w:tcW w:w="263" w:type="pct"/>
                  <w:shd w:val="clear" w:color="auto" w:fill="auto"/>
                  <w:vAlign w:val="bottom"/>
                  <w:hideMark/>
                </w:tcPr>
                <w:p w14:paraId="200FAC6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3,57</w:t>
                  </w:r>
                </w:p>
              </w:tc>
              <w:tc>
                <w:tcPr>
                  <w:tcW w:w="72" w:type="pct"/>
                  <w:tcBorders>
                    <w:top w:val="nil"/>
                    <w:bottom w:val="nil"/>
                  </w:tcBorders>
                  <w:shd w:val="clear" w:color="auto" w:fill="A6A6A6" w:themeFill="background1" w:themeFillShade="A6"/>
                </w:tcPr>
                <w:p w14:paraId="1454AD1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F818A3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90</w:t>
                  </w:r>
                </w:p>
              </w:tc>
              <w:tc>
                <w:tcPr>
                  <w:tcW w:w="324" w:type="pct"/>
                  <w:shd w:val="clear" w:color="auto" w:fill="auto"/>
                  <w:vAlign w:val="bottom"/>
                  <w:hideMark/>
                </w:tcPr>
                <w:p w14:paraId="779F928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67</w:t>
                  </w:r>
                </w:p>
              </w:tc>
              <w:tc>
                <w:tcPr>
                  <w:tcW w:w="318" w:type="pct"/>
                  <w:shd w:val="clear" w:color="auto" w:fill="auto"/>
                  <w:vAlign w:val="bottom"/>
                  <w:hideMark/>
                </w:tcPr>
                <w:p w14:paraId="3FC43FB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w:t>
                  </w:r>
                </w:p>
              </w:tc>
              <w:tc>
                <w:tcPr>
                  <w:tcW w:w="236" w:type="pct"/>
                  <w:shd w:val="clear" w:color="auto" w:fill="auto"/>
                  <w:vAlign w:val="bottom"/>
                  <w:hideMark/>
                </w:tcPr>
                <w:p w14:paraId="66CE56F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67</w:t>
                  </w:r>
                </w:p>
              </w:tc>
              <w:tc>
                <w:tcPr>
                  <w:tcW w:w="291" w:type="pct"/>
                  <w:shd w:val="clear" w:color="auto" w:fill="auto"/>
                  <w:vAlign w:val="bottom"/>
                  <w:hideMark/>
                </w:tcPr>
                <w:p w14:paraId="14EBB7C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247</w:t>
                  </w:r>
                </w:p>
              </w:tc>
            </w:tr>
            <w:tr w:rsidR="00705C33" w:rsidRPr="00DD117A" w14:paraId="0FD92B27" w14:textId="77777777" w:rsidTr="00705C33">
              <w:trPr>
                <w:trHeight w:val="288"/>
              </w:trPr>
              <w:tc>
                <w:tcPr>
                  <w:tcW w:w="298" w:type="pct"/>
                  <w:shd w:val="clear" w:color="auto" w:fill="auto"/>
                  <w:noWrap/>
                  <w:vAlign w:val="bottom"/>
                  <w:hideMark/>
                </w:tcPr>
                <w:p w14:paraId="65326A8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5A2E0C38"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 PROBABILIDADE E À ESTATÍSTICA</w:t>
                  </w:r>
                </w:p>
              </w:tc>
              <w:tc>
                <w:tcPr>
                  <w:tcW w:w="690" w:type="pct"/>
                  <w:shd w:val="clear" w:color="auto" w:fill="auto"/>
                  <w:noWrap/>
                  <w:vAlign w:val="bottom"/>
                  <w:hideMark/>
                </w:tcPr>
                <w:p w14:paraId="3397A34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3,35</w:t>
                  </w:r>
                </w:p>
              </w:tc>
              <w:tc>
                <w:tcPr>
                  <w:tcW w:w="318" w:type="pct"/>
                  <w:shd w:val="clear" w:color="auto" w:fill="auto"/>
                  <w:noWrap/>
                  <w:vAlign w:val="bottom"/>
                  <w:hideMark/>
                </w:tcPr>
                <w:p w14:paraId="5B5E9F1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3,36</w:t>
                  </w:r>
                </w:p>
              </w:tc>
              <w:tc>
                <w:tcPr>
                  <w:tcW w:w="263" w:type="pct"/>
                  <w:shd w:val="clear" w:color="auto" w:fill="auto"/>
                  <w:vAlign w:val="bottom"/>
                  <w:hideMark/>
                </w:tcPr>
                <w:p w14:paraId="580A5B8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3,40</w:t>
                  </w:r>
                </w:p>
              </w:tc>
              <w:tc>
                <w:tcPr>
                  <w:tcW w:w="72" w:type="pct"/>
                  <w:tcBorders>
                    <w:top w:val="nil"/>
                    <w:bottom w:val="nil"/>
                  </w:tcBorders>
                  <w:shd w:val="clear" w:color="auto" w:fill="A6A6A6" w:themeFill="background1" w:themeFillShade="A6"/>
                </w:tcPr>
                <w:p w14:paraId="2066DF0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2587E3B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284</w:t>
                  </w:r>
                </w:p>
              </w:tc>
              <w:tc>
                <w:tcPr>
                  <w:tcW w:w="324" w:type="pct"/>
                  <w:shd w:val="clear" w:color="auto" w:fill="auto"/>
                  <w:vAlign w:val="bottom"/>
                  <w:hideMark/>
                </w:tcPr>
                <w:p w14:paraId="6937D63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118</w:t>
                  </w:r>
                </w:p>
              </w:tc>
              <w:tc>
                <w:tcPr>
                  <w:tcW w:w="318" w:type="pct"/>
                  <w:shd w:val="clear" w:color="auto" w:fill="auto"/>
                  <w:vAlign w:val="bottom"/>
                  <w:hideMark/>
                </w:tcPr>
                <w:p w14:paraId="1E21198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48</w:t>
                  </w:r>
                </w:p>
              </w:tc>
              <w:tc>
                <w:tcPr>
                  <w:tcW w:w="236" w:type="pct"/>
                  <w:shd w:val="clear" w:color="auto" w:fill="auto"/>
                  <w:vAlign w:val="bottom"/>
                  <w:hideMark/>
                </w:tcPr>
                <w:p w14:paraId="76DD0FF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95</w:t>
                  </w:r>
                </w:p>
              </w:tc>
              <w:tc>
                <w:tcPr>
                  <w:tcW w:w="291" w:type="pct"/>
                  <w:shd w:val="clear" w:color="auto" w:fill="auto"/>
                  <w:vAlign w:val="bottom"/>
                  <w:hideMark/>
                </w:tcPr>
                <w:p w14:paraId="19BA018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545</w:t>
                  </w:r>
                </w:p>
              </w:tc>
            </w:tr>
            <w:tr w:rsidR="00705C33" w:rsidRPr="00DD117A" w14:paraId="30D7D32B" w14:textId="77777777" w:rsidTr="00705C33">
              <w:trPr>
                <w:trHeight w:val="288"/>
              </w:trPr>
              <w:tc>
                <w:tcPr>
                  <w:tcW w:w="298" w:type="pct"/>
                  <w:shd w:val="clear" w:color="auto" w:fill="auto"/>
                  <w:noWrap/>
                  <w:vAlign w:val="bottom"/>
                  <w:hideMark/>
                </w:tcPr>
                <w:p w14:paraId="195936D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0E9A5889"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 PROBABILIDADE E À ESTATÍSTICA</w:t>
                  </w:r>
                </w:p>
              </w:tc>
              <w:tc>
                <w:tcPr>
                  <w:tcW w:w="690" w:type="pct"/>
                  <w:shd w:val="clear" w:color="auto" w:fill="auto"/>
                  <w:noWrap/>
                  <w:vAlign w:val="bottom"/>
                  <w:hideMark/>
                </w:tcPr>
                <w:p w14:paraId="5243459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3,75</w:t>
                  </w:r>
                </w:p>
              </w:tc>
              <w:tc>
                <w:tcPr>
                  <w:tcW w:w="318" w:type="pct"/>
                  <w:shd w:val="clear" w:color="auto" w:fill="auto"/>
                  <w:noWrap/>
                  <w:vAlign w:val="bottom"/>
                  <w:hideMark/>
                </w:tcPr>
                <w:p w14:paraId="79D209D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3,80</w:t>
                  </w:r>
                </w:p>
              </w:tc>
              <w:tc>
                <w:tcPr>
                  <w:tcW w:w="263" w:type="pct"/>
                  <w:shd w:val="clear" w:color="auto" w:fill="auto"/>
                  <w:vAlign w:val="bottom"/>
                  <w:hideMark/>
                </w:tcPr>
                <w:p w14:paraId="09D1A38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3,81</w:t>
                  </w:r>
                </w:p>
              </w:tc>
              <w:tc>
                <w:tcPr>
                  <w:tcW w:w="72" w:type="pct"/>
                  <w:tcBorders>
                    <w:top w:val="nil"/>
                    <w:bottom w:val="nil"/>
                  </w:tcBorders>
                  <w:shd w:val="clear" w:color="auto" w:fill="A6A6A6" w:themeFill="background1" w:themeFillShade="A6"/>
                </w:tcPr>
                <w:p w14:paraId="4A7C35A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A235B4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350</w:t>
                  </w:r>
                </w:p>
              </w:tc>
              <w:tc>
                <w:tcPr>
                  <w:tcW w:w="324" w:type="pct"/>
                  <w:shd w:val="clear" w:color="auto" w:fill="auto"/>
                  <w:vAlign w:val="bottom"/>
                  <w:hideMark/>
                </w:tcPr>
                <w:p w14:paraId="5971863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220</w:t>
                  </w:r>
                </w:p>
              </w:tc>
              <w:tc>
                <w:tcPr>
                  <w:tcW w:w="318" w:type="pct"/>
                  <w:shd w:val="clear" w:color="auto" w:fill="auto"/>
                  <w:vAlign w:val="bottom"/>
                  <w:hideMark/>
                </w:tcPr>
                <w:p w14:paraId="7335BFA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106</w:t>
                  </w:r>
                </w:p>
              </w:tc>
              <w:tc>
                <w:tcPr>
                  <w:tcW w:w="236" w:type="pct"/>
                  <w:shd w:val="clear" w:color="auto" w:fill="auto"/>
                  <w:vAlign w:val="bottom"/>
                  <w:hideMark/>
                </w:tcPr>
                <w:p w14:paraId="7005FF7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108</w:t>
                  </w:r>
                </w:p>
              </w:tc>
              <w:tc>
                <w:tcPr>
                  <w:tcW w:w="291" w:type="pct"/>
                  <w:shd w:val="clear" w:color="auto" w:fill="auto"/>
                  <w:vAlign w:val="bottom"/>
                  <w:hideMark/>
                </w:tcPr>
                <w:p w14:paraId="3126996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784</w:t>
                  </w:r>
                </w:p>
              </w:tc>
            </w:tr>
            <w:tr w:rsidR="00705C33" w:rsidRPr="00DD117A" w14:paraId="5E2143A4" w14:textId="77777777" w:rsidTr="00705C33">
              <w:trPr>
                <w:trHeight w:val="288"/>
              </w:trPr>
              <w:tc>
                <w:tcPr>
                  <w:tcW w:w="298" w:type="pct"/>
                  <w:shd w:val="clear" w:color="auto" w:fill="auto"/>
                  <w:noWrap/>
                  <w:vAlign w:val="bottom"/>
                  <w:hideMark/>
                </w:tcPr>
                <w:p w14:paraId="62CCEEC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6AF190E0"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INTRODUÇÃO À PROBABILIDADE E À ESTATÍSTICA</w:t>
                  </w:r>
                </w:p>
              </w:tc>
              <w:tc>
                <w:tcPr>
                  <w:tcW w:w="690" w:type="pct"/>
                  <w:shd w:val="clear" w:color="auto" w:fill="auto"/>
                  <w:noWrap/>
                  <w:vAlign w:val="bottom"/>
                  <w:hideMark/>
                </w:tcPr>
                <w:p w14:paraId="504FC4E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3,72</w:t>
                  </w:r>
                </w:p>
              </w:tc>
              <w:tc>
                <w:tcPr>
                  <w:tcW w:w="318" w:type="pct"/>
                  <w:shd w:val="clear" w:color="auto" w:fill="auto"/>
                  <w:noWrap/>
                  <w:vAlign w:val="bottom"/>
                  <w:hideMark/>
                </w:tcPr>
                <w:p w14:paraId="1F40CDF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3,81</w:t>
                  </w:r>
                </w:p>
              </w:tc>
              <w:tc>
                <w:tcPr>
                  <w:tcW w:w="263" w:type="pct"/>
                  <w:shd w:val="clear" w:color="auto" w:fill="auto"/>
                  <w:vAlign w:val="bottom"/>
                  <w:hideMark/>
                </w:tcPr>
                <w:p w14:paraId="142A81F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3,85</w:t>
                  </w:r>
                </w:p>
              </w:tc>
              <w:tc>
                <w:tcPr>
                  <w:tcW w:w="72" w:type="pct"/>
                  <w:tcBorders>
                    <w:top w:val="nil"/>
                    <w:bottom w:val="nil"/>
                  </w:tcBorders>
                  <w:shd w:val="clear" w:color="auto" w:fill="A6A6A6" w:themeFill="background1" w:themeFillShade="A6"/>
                </w:tcPr>
                <w:p w14:paraId="3DC845D5"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72BCE3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305</w:t>
                  </w:r>
                </w:p>
              </w:tc>
              <w:tc>
                <w:tcPr>
                  <w:tcW w:w="324" w:type="pct"/>
                  <w:shd w:val="clear" w:color="auto" w:fill="auto"/>
                  <w:vAlign w:val="bottom"/>
                  <w:hideMark/>
                </w:tcPr>
                <w:p w14:paraId="769261D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136</w:t>
                  </w:r>
                </w:p>
              </w:tc>
              <w:tc>
                <w:tcPr>
                  <w:tcW w:w="318" w:type="pct"/>
                  <w:shd w:val="clear" w:color="auto" w:fill="auto"/>
                  <w:vAlign w:val="bottom"/>
                  <w:hideMark/>
                </w:tcPr>
                <w:p w14:paraId="68C0D48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91</w:t>
                  </w:r>
                </w:p>
              </w:tc>
              <w:tc>
                <w:tcPr>
                  <w:tcW w:w="236" w:type="pct"/>
                  <w:shd w:val="clear" w:color="auto" w:fill="auto"/>
                  <w:vAlign w:val="bottom"/>
                  <w:hideMark/>
                </w:tcPr>
                <w:p w14:paraId="48A6A52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157</w:t>
                  </w:r>
                </w:p>
              </w:tc>
              <w:tc>
                <w:tcPr>
                  <w:tcW w:w="291" w:type="pct"/>
                  <w:shd w:val="clear" w:color="auto" w:fill="auto"/>
                  <w:vAlign w:val="bottom"/>
                  <w:hideMark/>
                </w:tcPr>
                <w:p w14:paraId="3C1A75A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688</w:t>
                  </w:r>
                </w:p>
              </w:tc>
            </w:tr>
            <w:tr w:rsidR="00705C33" w:rsidRPr="00DD117A" w14:paraId="44DDE4CB" w14:textId="77777777" w:rsidTr="00705C33">
              <w:trPr>
                <w:trHeight w:val="288"/>
              </w:trPr>
              <w:tc>
                <w:tcPr>
                  <w:tcW w:w="298" w:type="pct"/>
                  <w:shd w:val="clear" w:color="auto" w:fill="auto"/>
                  <w:noWrap/>
                  <w:vAlign w:val="bottom"/>
                  <w:hideMark/>
                </w:tcPr>
                <w:p w14:paraId="3D2CC39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79586FF6"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CONCEITUAIS DA ENERGIA</w:t>
                  </w:r>
                </w:p>
              </w:tc>
              <w:tc>
                <w:tcPr>
                  <w:tcW w:w="690" w:type="pct"/>
                  <w:shd w:val="clear" w:color="auto" w:fill="auto"/>
                  <w:noWrap/>
                  <w:vAlign w:val="bottom"/>
                  <w:hideMark/>
                </w:tcPr>
                <w:p w14:paraId="50CC371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4,04</w:t>
                  </w:r>
                </w:p>
              </w:tc>
              <w:tc>
                <w:tcPr>
                  <w:tcW w:w="318" w:type="pct"/>
                  <w:shd w:val="clear" w:color="auto" w:fill="auto"/>
                  <w:noWrap/>
                  <w:vAlign w:val="bottom"/>
                  <w:hideMark/>
                </w:tcPr>
                <w:p w14:paraId="456A379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4,11</w:t>
                  </w:r>
                </w:p>
              </w:tc>
              <w:tc>
                <w:tcPr>
                  <w:tcW w:w="263" w:type="pct"/>
                  <w:shd w:val="clear" w:color="auto" w:fill="auto"/>
                  <w:vAlign w:val="bottom"/>
                  <w:hideMark/>
                </w:tcPr>
                <w:p w14:paraId="16E435B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4,11</w:t>
                  </w:r>
                </w:p>
              </w:tc>
              <w:tc>
                <w:tcPr>
                  <w:tcW w:w="72" w:type="pct"/>
                  <w:tcBorders>
                    <w:top w:val="nil"/>
                    <w:bottom w:val="nil"/>
                  </w:tcBorders>
                  <w:shd w:val="clear" w:color="auto" w:fill="A6A6A6" w:themeFill="background1" w:themeFillShade="A6"/>
                </w:tcPr>
                <w:p w14:paraId="4BEE53E0"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114856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143</w:t>
                  </w:r>
                </w:p>
              </w:tc>
              <w:tc>
                <w:tcPr>
                  <w:tcW w:w="324" w:type="pct"/>
                  <w:shd w:val="clear" w:color="auto" w:fill="auto"/>
                  <w:vAlign w:val="bottom"/>
                  <w:hideMark/>
                </w:tcPr>
                <w:p w14:paraId="5B4E8FC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w:t>
                  </w:r>
                </w:p>
              </w:tc>
              <w:tc>
                <w:tcPr>
                  <w:tcW w:w="318" w:type="pct"/>
                  <w:shd w:val="clear" w:color="auto" w:fill="auto"/>
                  <w:vAlign w:val="bottom"/>
                  <w:hideMark/>
                </w:tcPr>
                <w:p w14:paraId="6FEE39C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w:t>
                  </w:r>
                </w:p>
              </w:tc>
              <w:tc>
                <w:tcPr>
                  <w:tcW w:w="236" w:type="pct"/>
                  <w:shd w:val="clear" w:color="auto" w:fill="auto"/>
                  <w:vAlign w:val="bottom"/>
                  <w:hideMark/>
                </w:tcPr>
                <w:p w14:paraId="212A7C0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w:t>
                  </w:r>
                </w:p>
              </w:tc>
              <w:tc>
                <w:tcPr>
                  <w:tcW w:w="291" w:type="pct"/>
                  <w:shd w:val="clear" w:color="auto" w:fill="auto"/>
                  <w:vAlign w:val="bottom"/>
                  <w:hideMark/>
                </w:tcPr>
                <w:p w14:paraId="75E3F29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240</w:t>
                  </w:r>
                </w:p>
              </w:tc>
            </w:tr>
            <w:tr w:rsidR="00705C33" w:rsidRPr="00DD117A" w14:paraId="522D3981" w14:textId="77777777" w:rsidTr="00705C33">
              <w:trPr>
                <w:trHeight w:val="288"/>
              </w:trPr>
              <w:tc>
                <w:tcPr>
                  <w:tcW w:w="298" w:type="pct"/>
                  <w:shd w:val="clear" w:color="auto" w:fill="auto"/>
                  <w:noWrap/>
                  <w:vAlign w:val="bottom"/>
                  <w:hideMark/>
                </w:tcPr>
                <w:p w14:paraId="0F9F0F1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6412F345"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CONCEITUAIS DA ENERGIA</w:t>
                  </w:r>
                </w:p>
              </w:tc>
              <w:tc>
                <w:tcPr>
                  <w:tcW w:w="690" w:type="pct"/>
                  <w:shd w:val="clear" w:color="auto" w:fill="auto"/>
                  <w:noWrap/>
                  <w:vAlign w:val="bottom"/>
                  <w:hideMark/>
                </w:tcPr>
                <w:p w14:paraId="460B78F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3,95</w:t>
                  </w:r>
                </w:p>
              </w:tc>
              <w:tc>
                <w:tcPr>
                  <w:tcW w:w="318" w:type="pct"/>
                  <w:shd w:val="clear" w:color="auto" w:fill="auto"/>
                  <w:noWrap/>
                  <w:vAlign w:val="bottom"/>
                  <w:hideMark/>
                </w:tcPr>
                <w:p w14:paraId="412C0F2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4,19</w:t>
                  </w:r>
                </w:p>
              </w:tc>
              <w:tc>
                <w:tcPr>
                  <w:tcW w:w="263" w:type="pct"/>
                  <w:shd w:val="clear" w:color="auto" w:fill="auto"/>
                  <w:vAlign w:val="bottom"/>
                  <w:hideMark/>
                </w:tcPr>
                <w:p w14:paraId="524DC48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4,05</w:t>
                  </w:r>
                </w:p>
              </w:tc>
              <w:tc>
                <w:tcPr>
                  <w:tcW w:w="72" w:type="pct"/>
                  <w:tcBorders>
                    <w:top w:val="nil"/>
                    <w:bottom w:val="nil"/>
                  </w:tcBorders>
                  <w:shd w:val="clear" w:color="auto" w:fill="A6A6A6" w:themeFill="background1" w:themeFillShade="A6"/>
                </w:tcPr>
                <w:p w14:paraId="0C7835F9"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ABB524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1287</w:t>
                  </w:r>
                </w:p>
              </w:tc>
              <w:tc>
                <w:tcPr>
                  <w:tcW w:w="324" w:type="pct"/>
                  <w:shd w:val="clear" w:color="auto" w:fill="auto"/>
                  <w:vAlign w:val="bottom"/>
                  <w:hideMark/>
                </w:tcPr>
                <w:p w14:paraId="7F4FFF7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160</w:t>
                  </w:r>
                </w:p>
              </w:tc>
              <w:tc>
                <w:tcPr>
                  <w:tcW w:w="318" w:type="pct"/>
                  <w:shd w:val="clear" w:color="auto" w:fill="auto"/>
                  <w:vAlign w:val="bottom"/>
                  <w:hideMark/>
                </w:tcPr>
                <w:p w14:paraId="3B08C01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137</w:t>
                  </w:r>
                </w:p>
              </w:tc>
              <w:tc>
                <w:tcPr>
                  <w:tcW w:w="236" w:type="pct"/>
                  <w:shd w:val="clear" w:color="auto" w:fill="auto"/>
                  <w:vAlign w:val="bottom"/>
                  <w:hideMark/>
                </w:tcPr>
                <w:p w14:paraId="59BD106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169</w:t>
                  </w:r>
                </w:p>
              </w:tc>
              <w:tc>
                <w:tcPr>
                  <w:tcW w:w="291" w:type="pct"/>
                  <w:shd w:val="clear" w:color="auto" w:fill="auto"/>
                  <w:vAlign w:val="bottom"/>
                  <w:hideMark/>
                </w:tcPr>
                <w:p w14:paraId="452C5E5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1695</w:t>
                  </w:r>
                </w:p>
              </w:tc>
            </w:tr>
            <w:tr w:rsidR="00705C33" w:rsidRPr="00DD117A" w14:paraId="0F19AADB" w14:textId="77777777" w:rsidTr="00705C33">
              <w:trPr>
                <w:trHeight w:val="288"/>
              </w:trPr>
              <w:tc>
                <w:tcPr>
                  <w:tcW w:w="298" w:type="pct"/>
                  <w:shd w:val="clear" w:color="auto" w:fill="auto"/>
                  <w:noWrap/>
                  <w:vAlign w:val="bottom"/>
                  <w:hideMark/>
                </w:tcPr>
                <w:p w14:paraId="2C03DF4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2B99A9B2"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FENÔMENOS MECÂNICOS</w:t>
                  </w:r>
                </w:p>
              </w:tc>
              <w:tc>
                <w:tcPr>
                  <w:tcW w:w="690" w:type="pct"/>
                  <w:shd w:val="clear" w:color="auto" w:fill="auto"/>
                  <w:noWrap/>
                  <w:vAlign w:val="bottom"/>
                  <w:hideMark/>
                </w:tcPr>
                <w:p w14:paraId="410FD1A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3,11</w:t>
                  </w:r>
                </w:p>
              </w:tc>
              <w:tc>
                <w:tcPr>
                  <w:tcW w:w="318" w:type="pct"/>
                  <w:shd w:val="clear" w:color="auto" w:fill="auto"/>
                  <w:noWrap/>
                  <w:vAlign w:val="bottom"/>
                  <w:hideMark/>
                </w:tcPr>
                <w:p w14:paraId="16EAD22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3,39</w:t>
                  </w:r>
                </w:p>
              </w:tc>
              <w:tc>
                <w:tcPr>
                  <w:tcW w:w="263" w:type="pct"/>
                  <w:shd w:val="clear" w:color="auto" w:fill="auto"/>
                  <w:vAlign w:val="bottom"/>
                  <w:hideMark/>
                </w:tcPr>
                <w:p w14:paraId="498CFDE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3,37</w:t>
                  </w:r>
                </w:p>
              </w:tc>
              <w:tc>
                <w:tcPr>
                  <w:tcW w:w="72" w:type="pct"/>
                  <w:tcBorders>
                    <w:top w:val="nil"/>
                    <w:bottom w:val="nil"/>
                  </w:tcBorders>
                  <w:shd w:val="clear" w:color="auto" w:fill="A6A6A6" w:themeFill="background1" w:themeFillShade="A6"/>
                </w:tcPr>
                <w:p w14:paraId="40F4872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FF23BB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1115</w:t>
                  </w:r>
                </w:p>
              </w:tc>
              <w:tc>
                <w:tcPr>
                  <w:tcW w:w="324" w:type="pct"/>
                  <w:shd w:val="clear" w:color="auto" w:fill="auto"/>
                  <w:vAlign w:val="bottom"/>
                  <w:hideMark/>
                </w:tcPr>
                <w:p w14:paraId="0AE98CB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226</w:t>
                  </w:r>
                </w:p>
              </w:tc>
              <w:tc>
                <w:tcPr>
                  <w:tcW w:w="318" w:type="pct"/>
                  <w:shd w:val="clear" w:color="auto" w:fill="auto"/>
                  <w:vAlign w:val="bottom"/>
                  <w:hideMark/>
                </w:tcPr>
                <w:p w14:paraId="3CC7E2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277</w:t>
                  </w:r>
                </w:p>
              </w:tc>
              <w:tc>
                <w:tcPr>
                  <w:tcW w:w="236" w:type="pct"/>
                  <w:shd w:val="clear" w:color="auto" w:fill="auto"/>
                  <w:vAlign w:val="bottom"/>
                  <w:hideMark/>
                </w:tcPr>
                <w:p w14:paraId="5B4E236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393</w:t>
                  </w:r>
                </w:p>
              </w:tc>
              <w:tc>
                <w:tcPr>
                  <w:tcW w:w="291" w:type="pct"/>
                  <w:shd w:val="clear" w:color="auto" w:fill="auto"/>
                  <w:vAlign w:val="bottom"/>
                  <w:hideMark/>
                </w:tcPr>
                <w:p w14:paraId="5FB0723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2011</w:t>
                  </w:r>
                </w:p>
              </w:tc>
            </w:tr>
            <w:tr w:rsidR="00705C33" w:rsidRPr="00DD117A" w14:paraId="692F6D72" w14:textId="77777777" w:rsidTr="00705C33">
              <w:trPr>
                <w:trHeight w:val="288"/>
              </w:trPr>
              <w:tc>
                <w:tcPr>
                  <w:tcW w:w="298" w:type="pct"/>
                  <w:shd w:val="clear" w:color="auto" w:fill="auto"/>
                  <w:noWrap/>
                  <w:vAlign w:val="bottom"/>
                  <w:hideMark/>
                </w:tcPr>
                <w:p w14:paraId="66BC39F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5E09CC7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FENÔMENOS MECÂNICOS</w:t>
                  </w:r>
                </w:p>
              </w:tc>
              <w:tc>
                <w:tcPr>
                  <w:tcW w:w="690" w:type="pct"/>
                  <w:shd w:val="clear" w:color="auto" w:fill="auto"/>
                  <w:noWrap/>
                  <w:vAlign w:val="bottom"/>
                  <w:hideMark/>
                </w:tcPr>
                <w:p w14:paraId="38F4FEF7"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3,67</w:t>
                  </w:r>
                </w:p>
              </w:tc>
              <w:tc>
                <w:tcPr>
                  <w:tcW w:w="318" w:type="pct"/>
                  <w:shd w:val="clear" w:color="auto" w:fill="auto"/>
                  <w:noWrap/>
                  <w:vAlign w:val="bottom"/>
                  <w:hideMark/>
                </w:tcPr>
                <w:p w14:paraId="29E6237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3,72</w:t>
                  </w:r>
                </w:p>
              </w:tc>
              <w:tc>
                <w:tcPr>
                  <w:tcW w:w="263" w:type="pct"/>
                  <w:shd w:val="clear" w:color="auto" w:fill="auto"/>
                  <w:vAlign w:val="bottom"/>
                  <w:hideMark/>
                </w:tcPr>
                <w:p w14:paraId="7CEC89D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3,76</w:t>
                  </w:r>
                </w:p>
              </w:tc>
              <w:tc>
                <w:tcPr>
                  <w:tcW w:w="72" w:type="pct"/>
                  <w:tcBorders>
                    <w:top w:val="nil"/>
                    <w:bottom w:val="nil"/>
                  </w:tcBorders>
                  <w:shd w:val="clear" w:color="auto" w:fill="A6A6A6" w:themeFill="background1" w:themeFillShade="A6"/>
                </w:tcPr>
                <w:p w14:paraId="1970DA9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97FAD4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347</w:t>
                  </w:r>
                </w:p>
              </w:tc>
              <w:tc>
                <w:tcPr>
                  <w:tcW w:w="324" w:type="pct"/>
                  <w:shd w:val="clear" w:color="auto" w:fill="auto"/>
                  <w:vAlign w:val="bottom"/>
                  <w:hideMark/>
                </w:tcPr>
                <w:p w14:paraId="52263F8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66</w:t>
                  </w:r>
                </w:p>
              </w:tc>
              <w:tc>
                <w:tcPr>
                  <w:tcW w:w="318" w:type="pct"/>
                  <w:shd w:val="clear" w:color="auto" w:fill="auto"/>
                  <w:vAlign w:val="bottom"/>
                  <w:hideMark/>
                </w:tcPr>
                <w:p w14:paraId="205FD84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271</w:t>
                  </w:r>
                </w:p>
              </w:tc>
              <w:tc>
                <w:tcPr>
                  <w:tcW w:w="236" w:type="pct"/>
                  <w:shd w:val="clear" w:color="auto" w:fill="auto"/>
                  <w:vAlign w:val="bottom"/>
                  <w:hideMark/>
                </w:tcPr>
                <w:p w14:paraId="17F8615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257</w:t>
                  </w:r>
                </w:p>
              </w:tc>
              <w:tc>
                <w:tcPr>
                  <w:tcW w:w="291" w:type="pct"/>
                  <w:shd w:val="clear" w:color="auto" w:fill="auto"/>
                  <w:vAlign w:val="bottom"/>
                  <w:hideMark/>
                </w:tcPr>
                <w:p w14:paraId="2EBB797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941</w:t>
                  </w:r>
                </w:p>
              </w:tc>
            </w:tr>
            <w:tr w:rsidR="00705C33" w:rsidRPr="00DD117A" w14:paraId="5D292206" w14:textId="77777777" w:rsidTr="00705C33">
              <w:trPr>
                <w:trHeight w:val="288"/>
              </w:trPr>
              <w:tc>
                <w:tcPr>
                  <w:tcW w:w="298" w:type="pct"/>
                  <w:shd w:val="clear" w:color="auto" w:fill="auto"/>
                  <w:noWrap/>
                  <w:vAlign w:val="bottom"/>
                  <w:hideMark/>
                </w:tcPr>
                <w:p w14:paraId="5B86967D"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55481EB6"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FENÔMENOS TÉRMICOS</w:t>
                  </w:r>
                </w:p>
              </w:tc>
              <w:tc>
                <w:tcPr>
                  <w:tcW w:w="690" w:type="pct"/>
                  <w:shd w:val="clear" w:color="auto" w:fill="auto"/>
                  <w:noWrap/>
                  <w:vAlign w:val="bottom"/>
                  <w:hideMark/>
                </w:tcPr>
                <w:p w14:paraId="4ACF1C2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4,09</w:t>
                  </w:r>
                </w:p>
              </w:tc>
              <w:tc>
                <w:tcPr>
                  <w:tcW w:w="318" w:type="pct"/>
                  <w:shd w:val="clear" w:color="auto" w:fill="auto"/>
                  <w:noWrap/>
                  <w:vAlign w:val="bottom"/>
                  <w:hideMark/>
                </w:tcPr>
                <w:p w14:paraId="0677336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4,18</w:t>
                  </w:r>
                </w:p>
              </w:tc>
              <w:tc>
                <w:tcPr>
                  <w:tcW w:w="263" w:type="pct"/>
                  <w:shd w:val="clear" w:color="auto" w:fill="auto"/>
                  <w:vAlign w:val="bottom"/>
                  <w:hideMark/>
                </w:tcPr>
                <w:p w14:paraId="25FB8AE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4,23</w:t>
                  </w:r>
                </w:p>
              </w:tc>
              <w:tc>
                <w:tcPr>
                  <w:tcW w:w="72" w:type="pct"/>
                  <w:tcBorders>
                    <w:top w:val="nil"/>
                    <w:bottom w:val="nil"/>
                  </w:tcBorders>
                  <w:shd w:val="clear" w:color="auto" w:fill="A6A6A6" w:themeFill="background1" w:themeFillShade="A6"/>
                </w:tcPr>
                <w:p w14:paraId="3E0B7D6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9D6C3F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1128</w:t>
                  </w:r>
                </w:p>
              </w:tc>
              <w:tc>
                <w:tcPr>
                  <w:tcW w:w="324" w:type="pct"/>
                  <w:shd w:val="clear" w:color="auto" w:fill="auto"/>
                  <w:vAlign w:val="bottom"/>
                  <w:hideMark/>
                </w:tcPr>
                <w:p w14:paraId="1F27C12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175</w:t>
                  </w:r>
                </w:p>
              </w:tc>
              <w:tc>
                <w:tcPr>
                  <w:tcW w:w="318" w:type="pct"/>
                  <w:shd w:val="clear" w:color="auto" w:fill="auto"/>
                  <w:vAlign w:val="bottom"/>
                  <w:hideMark/>
                </w:tcPr>
                <w:p w14:paraId="5328DAE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382</w:t>
                  </w:r>
                </w:p>
              </w:tc>
              <w:tc>
                <w:tcPr>
                  <w:tcW w:w="236" w:type="pct"/>
                  <w:shd w:val="clear" w:color="auto" w:fill="auto"/>
                  <w:vAlign w:val="bottom"/>
                  <w:hideMark/>
                </w:tcPr>
                <w:p w14:paraId="616236B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234</w:t>
                  </w:r>
                </w:p>
              </w:tc>
              <w:tc>
                <w:tcPr>
                  <w:tcW w:w="291" w:type="pct"/>
                  <w:shd w:val="clear" w:color="auto" w:fill="auto"/>
                  <w:vAlign w:val="bottom"/>
                  <w:hideMark/>
                </w:tcPr>
                <w:p w14:paraId="0FDAEFA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1920</w:t>
                  </w:r>
                </w:p>
              </w:tc>
            </w:tr>
            <w:tr w:rsidR="00705C33" w:rsidRPr="00DD117A" w14:paraId="61297166" w14:textId="77777777" w:rsidTr="00705C33">
              <w:trPr>
                <w:trHeight w:val="288"/>
              </w:trPr>
              <w:tc>
                <w:tcPr>
                  <w:tcW w:w="298" w:type="pct"/>
                  <w:shd w:val="clear" w:color="auto" w:fill="auto"/>
                  <w:noWrap/>
                  <w:vAlign w:val="bottom"/>
                  <w:hideMark/>
                </w:tcPr>
                <w:p w14:paraId="0E0B352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5F0294AC"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FENÔMENOS ELETROMAGNÉTICOS</w:t>
                  </w:r>
                </w:p>
              </w:tc>
              <w:tc>
                <w:tcPr>
                  <w:tcW w:w="690" w:type="pct"/>
                  <w:shd w:val="clear" w:color="auto" w:fill="auto"/>
                  <w:noWrap/>
                  <w:vAlign w:val="bottom"/>
                  <w:hideMark/>
                </w:tcPr>
                <w:p w14:paraId="010E683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2,95</w:t>
                  </w:r>
                </w:p>
              </w:tc>
              <w:tc>
                <w:tcPr>
                  <w:tcW w:w="318" w:type="pct"/>
                  <w:shd w:val="clear" w:color="auto" w:fill="auto"/>
                  <w:noWrap/>
                  <w:vAlign w:val="bottom"/>
                  <w:hideMark/>
                </w:tcPr>
                <w:p w14:paraId="20C10F1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3,06</w:t>
                  </w:r>
                </w:p>
              </w:tc>
              <w:tc>
                <w:tcPr>
                  <w:tcW w:w="263" w:type="pct"/>
                  <w:shd w:val="clear" w:color="auto" w:fill="auto"/>
                  <w:vAlign w:val="bottom"/>
                  <w:hideMark/>
                </w:tcPr>
                <w:p w14:paraId="296D1B5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3,14</w:t>
                  </w:r>
                </w:p>
              </w:tc>
              <w:tc>
                <w:tcPr>
                  <w:tcW w:w="72" w:type="pct"/>
                  <w:tcBorders>
                    <w:top w:val="nil"/>
                    <w:bottom w:val="nil"/>
                  </w:tcBorders>
                  <w:shd w:val="clear" w:color="auto" w:fill="A6A6A6" w:themeFill="background1" w:themeFillShade="A6"/>
                </w:tcPr>
                <w:p w14:paraId="59BF5F44"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DB696C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215</w:t>
                  </w:r>
                </w:p>
              </w:tc>
              <w:tc>
                <w:tcPr>
                  <w:tcW w:w="324" w:type="pct"/>
                  <w:shd w:val="clear" w:color="auto" w:fill="auto"/>
                  <w:vAlign w:val="bottom"/>
                  <w:hideMark/>
                </w:tcPr>
                <w:p w14:paraId="00C3DF3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179</w:t>
                  </w:r>
                </w:p>
              </w:tc>
              <w:tc>
                <w:tcPr>
                  <w:tcW w:w="318" w:type="pct"/>
                  <w:shd w:val="clear" w:color="auto" w:fill="auto"/>
                  <w:vAlign w:val="bottom"/>
                  <w:hideMark/>
                </w:tcPr>
                <w:p w14:paraId="7557D37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69</w:t>
                  </w:r>
                </w:p>
              </w:tc>
              <w:tc>
                <w:tcPr>
                  <w:tcW w:w="236" w:type="pct"/>
                  <w:shd w:val="clear" w:color="auto" w:fill="auto"/>
                  <w:vAlign w:val="bottom"/>
                  <w:hideMark/>
                </w:tcPr>
                <w:p w14:paraId="45577D4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81</w:t>
                  </w:r>
                </w:p>
              </w:tc>
              <w:tc>
                <w:tcPr>
                  <w:tcW w:w="291" w:type="pct"/>
                  <w:shd w:val="clear" w:color="auto" w:fill="auto"/>
                  <w:vAlign w:val="bottom"/>
                  <w:hideMark/>
                </w:tcPr>
                <w:p w14:paraId="486EE3E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544</w:t>
                  </w:r>
                </w:p>
              </w:tc>
            </w:tr>
            <w:tr w:rsidR="00705C33" w:rsidRPr="00DD117A" w14:paraId="00B198D0" w14:textId="77777777" w:rsidTr="00705C33">
              <w:trPr>
                <w:trHeight w:val="288"/>
              </w:trPr>
              <w:tc>
                <w:tcPr>
                  <w:tcW w:w="298" w:type="pct"/>
                  <w:shd w:val="clear" w:color="auto" w:fill="auto"/>
                  <w:noWrap/>
                  <w:vAlign w:val="bottom"/>
                  <w:hideMark/>
                </w:tcPr>
                <w:p w14:paraId="0DF0528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579A3A1D"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FENÔMENOS ELETROMAGNÉTICOS</w:t>
                  </w:r>
                </w:p>
              </w:tc>
              <w:tc>
                <w:tcPr>
                  <w:tcW w:w="690" w:type="pct"/>
                  <w:shd w:val="clear" w:color="auto" w:fill="auto"/>
                  <w:noWrap/>
                  <w:vAlign w:val="bottom"/>
                  <w:hideMark/>
                </w:tcPr>
                <w:p w14:paraId="52B4522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3,60</w:t>
                  </w:r>
                </w:p>
              </w:tc>
              <w:tc>
                <w:tcPr>
                  <w:tcW w:w="318" w:type="pct"/>
                  <w:shd w:val="clear" w:color="auto" w:fill="auto"/>
                  <w:noWrap/>
                  <w:vAlign w:val="bottom"/>
                  <w:hideMark/>
                </w:tcPr>
                <w:p w14:paraId="6AC0D0C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3,71</w:t>
                  </w:r>
                </w:p>
              </w:tc>
              <w:tc>
                <w:tcPr>
                  <w:tcW w:w="263" w:type="pct"/>
                  <w:shd w:val="clear" w:color="auto" w:fill="auto"/>
                  <w:vAlign w:val="bottom"/>
                  <w:hideMark/>
                </w:tcPr>
                <w:p w14:paraId="02153823"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3,78</w:t>
                  </w:r>
                </w:p>
              </w:tc>
              <w:tc>
                <w:tcPr>
                  <w:tcW w:w="72" w:type="pct"/>
                  <w:tcBorders>
                    <w:top w:val="nil"/>
                    <w:bottom w:val="nil"/>
                  </w:tcBorders>
                  <w:shd w:val="clear" w:color="auto" w:fill="A6A6A6" w:themeFill="background1" w:themeFillShade="A6"/>
                </w:tcPr>
                <w:p w14:paraId="031736C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2C9D8CF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777</w:t>
                  </w:r>
                </w:p>
              </w:tc>
              <w:tc>
                <w:tcPr>
                  <w:tcW w:w="324" w:type="pct"/>
                  <w:shd w:val="clear" w:color="auto" w:fill="auto"/>
                  <w:vAlign w:val="bottom"/>
                  <w:hideMark/>
                </w:tcPr>
                <w:p w14:paraId="3335EF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262</w:t>
                  </w:r>
                </w:p>
              </w:tc>
              <w:tc>
                <w:tcPr>
                  <w:tcW w:w="318" w:type="pct"/>
                  <w:shd w:val="clear" w:color="auto" w:fill="auto"/>
                  <w:vAlign w:val="bottom"/>
                  <w:hideMark/>
                </w:tcPr>
                <w:p w14:paraId="37381C5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270</w:t>
                  </w:r>
                </w:p>
              </w:tc>
              <w:tc>
                <w:tcPr>
                  <w:tcW w:w="236" w:type="pct"/>
                  <w:shd w:val="clear" w:color="auto" w:fill="auto"/>
                  <w:vAlign w:val="bottom"/>
                  <w:hideMark/>
                </w:tcPr>
                <w:p w14:paraId="7EA3BEF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306</w:t>
                  </w:r>
                </w:p>
              </w:tc>
              <w:tc>
                <w:tcPr>
                  <w:tcW w:w="291" w:type="pct"/>
                  <w:shd w:val="clear" w:color="auto" w:fill="auto"/>
                  <w:vAlign w:val="bottom"/>
                  <w:hideMark/>
                </w:tcPr>
                <w:p w14:paraId="6AE224F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1614</w:t>
                  </w:r>
                </w:p>
              </w:tc>
            </w:tr>
            <w:tr w:rsidR="00705C33" w:rsidRPr="00DD117A" w14:paraId="7DD0A8AA" w14:textId="77777777" w:rsidTr="00705C33">
              <w:trPr>
                <w:trHeight w:val="288"/>
              </w:trPr>
              <w:tc>
                <w:tcPr>
                  <w:tcW w:w="298" w:type="pct"/>
                  <w:shd w:val="clear" w:color="auto" w:fill="auto"/>
                  <w:noWrap/>
                  <w:vAlign w:val="bottom"/>
                  <w:hideMark/>
                </w:tcPr>
                <w:p w14:paraId="38401F2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0EF71E58"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ESTRUTURA DA MATÉRIA</w:t>
                  </w:r>
                </w:p>
              </w:tc>
              <w:tc>
                <w:tcPr>
                  <w:tcW w:w="690" w:type="pct"/>
                  <w:shd w:val="clear" w:color="auto" w:fill="auto"/>
                  <w:noWrap/>
                  <w:vAlign w:val="bottom"/>
                  <w:hideMark/>
                </w:tcPr>
                <w:p w14:paraId="3953BD6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3,26</w:t>
                  </w:r>
                </w:p>
              </w:tc>
              <w:tc>
                <w:tcPr>
                  <w:tcW w:w="318" w:type="pct"/>
                  <w:shd w:val="clear" w:color="auto" w:fill="auto"/>
                  <w:noWrap/>
                  <w:vAlign w:val="bottom"/>
                  <w:hideMark/>
                </w:tcPr>
                <w:p w14:paraId="5C9520E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3,89</w:t>
                  </w:r>
                </w:p>
              </w:tc>
              <w:tc>
                <w:tcPr>
                  <w:tcW w:w="263" w:type="pct"/>
                  <w:shd w:val="clear" w:color="auto" w:fill="auto"/>
                  <w:vAlign w:val="bottom"/>
                  <w:hideMark/>
                </w:tcPr>
                <w:p w14:paraId="601C48F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3,14</w:t>
                  </w:r>
                </w:p>
              </w:tc>
              <w:tc>
                <w:tcPr>
                  <w:tcW w:w="72" w:type="pct"/>
                  <w:tcBorders>
                    <w:top w:val="nil"/>
                    <w:bottom w:val="nil"/>
                  </w:tcBorders>
                  <w:shd w:val="clear" w:color="auto" w:fill="A6A6A6" w:themeFill="background1" w:themeFillShade="A6"/>
                </w:tcPr>
                <w:p w14:paraId="3828CA2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FE1305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75</w:t>
                  </w:r>
                </w:p>
              </w:tc>
              <w:tc>
                <w:tcPr>
                  <w:tcW w:w="324" w:type="pct"/>
                  <w:shd w:val="clear" w:color="auto" w:fill="auto"/>
                  <w:vAlign w:val="bottom"/>
                  <w:hideMark/>
                </w:tcPr>
                <w:p w14:paraId="4D09179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w:t>
                  </w:r>
                </w:p>
              </w:tc>
              <w:tc>
                <w:tcPr>
                  <w:tcW w:w="318" w:type="pct"/>
                  <w:shd w:val="clear" w:color="auto" w:fill="auto"/>
                  <w:vAlign w:val="bottom"/>
                  <w:hideMark/>
                </w:tcPr>
                <w:p w14:paraId="70DB7B8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w:t>
                  </w:r>
                </w:p>
              </w:tc>
              <w:tc>
                <w:tcPr>
                  <w:tcW w:w="236" w:type="pct"/>
                  <w:shd w:val="clear" w:color="auto" w:fill="auto"/>
                  <w:vAlign w:val="bottom"/>
                  <w:hideMark/>
                </w:tcPr>
                <w:p w14:paraId="2F1E212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79</w:t>
                  </w:r>
                </w:p>
              </w:tc>
              <w:tc>
                <w:tcPr>
                  <w:tcW w:w="291" w:type="pct"/>
                  <w:shd w:val="clear" w:color="auto" w:fill="auto"/>
                  <w:vAlign w:val="bottom"/>
                  <w:hideMark/>
                </w:tcPr>
                <w:p w14:paraId="31EA1FB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213</w:t>
                  </w:r>
                </w:p>
              </w:tc>
            </w:tr>
            <w:tr w:rsidR="00705C33" w:rsidRPr="00DD117A" w14:paraId="63703971" w14:textId="77777777" w:rsidTr="00705C33">
              <w:trPr>
                <w:trHeight w:val="288"/>
              </w:trPr>
              <w:tc>
                <w:tcPr>
                  <w:tcW w:w="298" w:type="pct"/>
                  <w:shd w:val="clear" w:color="auto" w:fill="auto"/>
                  <w:noWrap/>
                  <w:vAlign w:val="bottom"/>
                  <w:hideMark/>
                </w:tcPr>
                <w:p w14:paraId="48E3907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5D2B3306"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ESTRUTURA DA MATÉRIA</w:t>
                  </w:r>
                </w:p>
              </w:tc>
              <w:tc>
                <w:tcPr>
                  <w:tcW w:w="690" w:type="pct"/>
                  <w:shd w:val="clear" w:color="auto" w:fill="auto"/>
                  <w:noWrap/>
                  <w:vAlign w:val="bottom"/>
                  <w:hideMark/>
                </w:tcPr>
                <w:p w14:paraId="5D5153A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4,20</w:t>
                  </w:r>
                </w:p>
              </w:tc>
              <w:tc>
                <w:tcPr>
                  <w:tcW w:w="318" w:type="pct"/>
                  <w:shd w:val="clear" w:color="auto" w:fill="auto"/>
                  <w:noWrap/>
                  <w:vAlign w:val="bottom"/>
                  <w:hideMark/>
                </w:tcPr>
                <w:p w14:paraId="140426A3"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4,22</w:t>
                  </w:r>
                </w:p>
              </w:tc>
              <w:tc>
                <w:tcPr>
                  <w:tcW w:w="263" w:type="pct"/>
                  <w:shd w:val="clear" w:color="auto" w:fill="auto"/>
                  <w:vAlign w:val="bottom"/>
                  <w:hideMark/>
                </w:tcPr>
                <w:p w14:paraId="7E4AE85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4,27</w:t>
                  </w:r>
                </w:p>
              </w:tc>
              <w:tc>
                <w:tcPr>
                  <w:tcW w:w="72" w:type="pct"/>
                  <w:tcBorders>
                    <w:top w:val="nil"/>
                    <w:bottom w:val="nil"/>
                  </w:tcBorders>
                  <w:shd w:val="clear" w:color="auto" w:fill="A6A6A6" w:themeFill="background1" w:themeFillShade="A6"/>
                </w:tcPr>
                <w:p w14:paraId="1ABF78F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E907A3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1158</w:t>
                  </w:r>
                </w:p>
              </w:tc>
              <w:tc>
                <w:tcPr>
                  <w:tcW w:w="324" w:type="pct"/>
                  <w:shd w:val="clear" w:color="auto" w:fill="auto"/>
                  <w:vAlign w:val="bottom"/>
                  <w:hideMark/>
                </w:tcPr>
                <w:p w14:paraId="47AD6BB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194</w:t>
                  </w:r>
                </w:p>
              </w:tc>
              <w:tc>
                <w:tcPr>
                  <w:tcW w:w="318" w:type="pct"/>
                  <w:shd w:val="clear" w:color="auto" w:fill="auto"/>
                  <w:vAlign w:val="bottom"/>
                  <w:hideMark/>
                </w:tcPr>
                <w:p w14:paraId="63094BB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64</w:t>
                  </w:r>
                </w:p>
              </w:tc>
              <w:tc>
                <w:tcPr>
                  <w:tcW w:w="236" w:type="pct"/>
                  <w:shd w:val="clear" w:color="auto" w:fill="auto"/>
                  <w:vAlign w:val="bottom"/>
                  <w:hideMark/>
                </w:tcPr>
                <w:p w14:paraId="76AB040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185</w:t>
                  </w:r>
                </w:p>
              </w:tc>
              <w:tc>
                <w:tcPr>
                  <w:tcW w:w="291" w:type="pct"/>
                  <w:shd w:val="clear" w:color="auto" w:fill="auto"/>
                  <w:vAlign w:val="bottom"/>
                  <w:hideMark/>
                </w:tcPr>
                <w:p w14:paraId="19C631C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1555</w:t>
                  </w:r>
                </w:p>
              </w:tc>
            </w:tr>
            <w:tr w:rsidR="00705C33" w:rsidRPr="00DD117A" w14:paraId="4E764854" w14:textId="77777777" w:rsidTr="00705C33">
              <w:trPr>
                <w:trHeight w:val="288"/>
              </w:trPr>
              <w:tc>
                <w:tcPr>
                  <w:tcW w:w="298" w:type="pct"/>
                  <w:shd w:val="clear" w:color="auto" w:fill="auto"/>
                  <w:noWrap/>
                  <w:vAlign w:val="bottom"/>
                  <w:hideMark/>
                </w:tcPr>
                <w:p w14:paraId="63588CF3"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57242B8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FÍSICA QUÂNTICA</w:t>
                  </w:r>
                </w:p>
              </w:tc>
              <w:tc>
                <w:tcPr>
                  <w:tcW w:w="690" w:type="pct"/>
                  <w:shd w:val="clear" w:color="auto" w:fill="auto"/>
                  <w:noWrap/>
                  <w:vAlign w:val="bottom"/>
                  <w:hideMark/>
                </w:tcPr>
                <w:p w14:paraId="21A5DCE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4,05</w:t>
                  </w:r>
                </w:p>
              </w:tc>
              <w:tc>
                <w:tcPr>
                  <w:tcW w:w="318" w:type="pct"/>
                  <w:shd w:val="clear" w:color="auto" w:fill="auto"/>
                  <w:noWrap/>
                  <w:vAlign w:val="bottom"/>
                  <w:hideMark/>
                </w:tcPr>
                <w:p w14:paraId="7318C9C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3,98</w:t>
                  </w:r>
                </w:p>
              </w:tc>
              <w:tc>
                <w:tcPr>
                  <w:tcW w:w="263" w:type="pct"/>
                  <w:shd w:val="clear" w:color="auto" w:fill="auto"/>
                  <w:vAlign w:val="bottom"/>
                  <w:hideMark/>
                </w:tcPr>
                <w:p w14:paraId="1902EB0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4,15</w:t>
                  </w:r>
                </w:p>
              </w:tc>
              <w:tc>
                <w:tcPr>
                  <w:tcW w:w="72" w:type="pct"/>
                  <w:tcBorders>
                    <w:top w:val="nil"/>
                    <w:bottom w:val="nil"/>
                  </w:tcBorders>
                  <w:shd w:val="clear" w:color="auto" w:fill="A6A6A6" w:themeFill="background1" w:themeFillShade="A6"/>
                </w:tcPr>
                <w:p w14:paraId="1FFE794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07F729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837</w:t>
                  </w:r>
                </w:p>
              </w:tc>
              <w:tc>
                <w:tcPr>
                  <w:tcW w:w="324" w:type="pct"/>
                  <w:shd w:val="clear" w:color="auto" w:fill="auto"/>
                  <w:vAlign w:val="bottom"/>
                  <w:hideMark/>
                </w:tcPr>
                <w:p w14:paraId="345AA2A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w:t>
                  </w:r>
                </w:p>
              </w:tc>
              <w:tc>
                <w:tcPr>
                  <w:tcW w:w="318" w:type="pct"/>
                  <w:shd w:val="clear" w:color="auto" w:fill="auto"/>
                  <w:vAlign w:val="bottom"/>
                  <w:hideMark/>
                </w:tcPr>
                <w:p w14:paraId="141EBE2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162</w:t>
                  </w:r>
                </w:p>
              </w:tc>
              <w:tc>
                <w:tcPr>
                  <w:tcW w:w="236" w:type="pct"/>
                  <w:shd w:val="clear" w:color="auto" w:fill="auto"/>
                  <w:vAlign w:val="bottom"/>
                  <w:hideMark/>
                </w:tcPr>
                <w:p w14:paraId="7A72C40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66</w:t>
                  </w:r>
                </w:p>
              </w:tc>
              <w:tc>
                <w:tcPr>
                  <w:tcW w:w="291" w:type="pct"/>
                  <w:shd w:val="clear" w:color="auto" w:fill="auto"/>
                  <w:vAlign w:val="bottom"/>
                  <w:hideMark/>
                </w:tcPr>
                <w:p w14:paraId="1FD877B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1043</w:t>
                  </w:r>
                </w:p>
              </w:tc>
            </w:tr>
            <w:tr w:rsidR="00705C33" w:rsidRPr="00DD117A" w14:paraId="5B0D30FD" w14:textId="77777777" w:rsidTr="00705C33">
              <w:trPr>
                <w:trHeight w:val="288"/>
              </w:trPr>
              <w:tc>
                <w:tcPr>
                  <w:tcW w:w="298" w:type="pct"/>
                  <w:shd w:val="clear" w:color="auto" w:fill="auto"/>
                  <w:noWrap/>
                  <w:vAlign w:val="bottom"/>
                  <w:hideMark/>
                </w:tcPr>
                <w:p w14:paraId="2AC1A0F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61493DDB"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FÍSICA QUÂNTICA</w:t>
                  </w:r>
                </w:p>
              </w:tc>
              <w:tc>
                <w:tcPr>
                  <w:tcW w:w="690" w:type="pct"/>
                  <w:shd w:val="clear" w:color="auto" w:fill="auto"/>
                  <w:noWrap/>
                  <w:vAlign w:val="bottom"/>
                  <w:hideMark/>
                </w:tcPr>
                <w:p w14:paraId="51D6ECC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3,93</w:t>
                  </w:r>
                </w:p>
              </w:tc>
              <w:tc>
                <w:tcPr>
                  <w:tcW w:w="318" w:type="pct"/>
                  <w:shd w:val="clear" w:color="auto" w:fill="auto"/>
                  <w:noWrap/>
                  <w:vAlign w:val="bottom"/>
                  <w:hideMark/>
                </w:tcPr>
                <w:p w14:paraId="3D4554B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3,90</w:t>
                  </w:r>
                </w:p>
              </w:tc>
              <w:tc>
                <w:tcPr>
                  <w:tcW w:w="263" w:type="pct"/>
                  <w:shd w:val="clear" w:color="auto" w:fill="auto"/>
                  <w:vAlign w:val="bottom"/>
                  <w:hideMark/>
                </w:tcPr>
                <w:p w14:paraId="27CF0D6D"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4,03</w:t>
                  </w:r>
                </w:p>
              </w:tc>
              <w:tc>
                <w:tcPr>
                  <w:tcW w:w="72" w:type="pct"/>
                  <w:tcBorders>
                    <w:top w:val="nil"/>
                    <w:bottom w:val="nil"/>
                  </w:tcBorders>
                  <w:shd w:val="clear" w:color="auto" w:fill="A6A6A6" w:themeFill="background1" w:themeFillShade="A6"/>
                </w:tcPr>
                <w:p w14:paraId="4D42E37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A1E2AE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373</w:t>
                  </w:r>
                </w:p>
              </w:tc>
              <w:tc>
                <w:tcPr>
                  <w:tcW w:w="324" w:type="pct"/>
                  <w:shd w:val="clear" w:color="auto" w:fill="auto"/>
                  <w:vAlign w:val="bottom"/>
                  <w:hideMark/>
                </w:tcPr>
                <w:p w14:paraId="1260700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w:t>
                  </w:r>
                </w:p>
              </w:tc>
              <w:tc>
                <w:tcPr>
                  <w:tcW w:w="318" w:type="pct"/>
                  <w:shd w:val="clear" w:color="auto" w:fill="auto"/>
                  <w:vAlign w:val="bottom"/>
                  <w:hideMark/>
                </w:tcPr>
                <w:p w14:paraId="18B6986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70</w:t>
                  </w:r>
                </w:p>
              </w:tc>
              <w:tc>
                <w:tcPr>
                  <w:tcW w:w="236" w:type="pct"/>
                  <w:shd w:val="clear" w:color="auto" w:fill="auto"/>
                  <w:vAlign w:val="bottom"/>
                  <w:hideMark/>
                </w:tcPr>
                <w:p w14:paraId="30019BC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79</w:t>
                  </w:r>
                </w:p>
              </w:tc>
              <w:tc>
                <w:tcPr>
                  <w:tcW w:w="291" w:type="pct"/>
                  <w:shd w:val="clear" w:color="auto" w:fill="auto"/>
                  <w:vAlign w:val="bottom"/>
                  <w:hideMark/>
                </w:tcPr>
                <w:p w14:paraId="48C224D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555</w:t>
                  </w:r>
                </w:p>
              </w:tc>
            </w:tr>
            <w:tr w:rsidR="00705C33" w:rsidRPr="00DD117A" w14:paraId="27B2946A" w14:textId="77777777" w:rsidTr="00705C33">
              <w:trPr>
                <w:trHeight w:val="540"/>
              </w:trPr>
              <w:tc>
                <w:tcPr>
                  <w:tcW w:w="298" w:type="pct"/>
                  <w:shd w:val="clear" w:color="auto" w:fill="auto"/>
                  <w:noWrap/>
                  <w:vAlign w:val="bottom"/>
                  <w:hideMark/>
                </w:tcPr>
                <w:p w14:paraId="241D39A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103A3435"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BIOQUÍMICA: ESTRUTURA, PROPRIEDADES E FUNÇÕES DE BIOMOLÉCULAS</w:t>
                  </w:r>
                </w:p>
              </w:tc>
              <w:tc>
                <w:tcPr>
                  <w:tcW w:w="690" w:type="pct"/>
                  <w:shd w:val="clear" w:color="auto" w:fill="auto"/>
                  <w:noWrap/>
                  <w:vAlign w:val="bottom"/>
                  <w:hideMark/>
                </w:tcPr>
                <w:p w14:paraId="23F19BF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3,90</w:t>
                  </w:r>
                </w:p>
              </w:tc>
              <w:tc>
                <w:tcPr>
                  <w:tcW w:w="318" w:type="pct"/>
                  <w:shd w:val="clear" w:color="auto" w:fill="auto"/>
                  <w:noWrap/>
                  <w:vAlign w:val="bottom"/>
                  <w:hideMark/>
                </w:tcPr>
                <w:p w14:paraId="06F9FE5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3,97</w:t>
                  </w:r>
                </w:p>
              </w:tc>
              <w:tc>
                <w:tcPr>
                  <w:tcW w:w="263" w:type="pct"/>
                  <w:shd w:val="clear" w:color="auto" w:fill="auto"/>
                  <w:vAlign w:val="bottom"/>
                  <w:hideMark/>
                </w:tcPr>
                <w:p w14:paraId="3FA0449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3,99</w:t>
                  </w:r>
                </w:p>
              </w:tc>
              <w:tc>
                <w:tcPr>
                  <w:tcW w:w="72" w:type="pct"/>
                  <w:tcBorders>
                    <w:top w:val="nil"/>
                    <w:bottom w:val="nil"/>
                  </w:tcBorders>
                  <w:shd w:val="clear" w:color="auto" w:fill="A6A6A6" w:themeFill="background1" w:themeFillShade="A6"/>
                </w:tcPr>
                <w:p w14:paraId="0274835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AE0623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898</w:t>
                  </w:r>
                </w:p>
              </w:tc>
              <w:tc>
                <w:tcPr>
                  <w:tcW w:w="324" w:type="pct"/>
                  <w:shd w:val="clear" w:color="auto" w:fill="auto"/>
                  <w:vAlign w:val="bottom"/>
                  <w:hideMark/>
                </w:tcPr>
                <w:p w14:paraId="1D24091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w:t>
                  </w:r>
                </w:p>
              </w:tc>
              <w:tc>
                <w:tcPr>
                  <w:tcW w:w="318" w:type="pct"/>
                  <w:shd w:val="clear" w:color="auto" w:fill="auto"/>
                  <w:vAlign w:val="bottom"/>
                  <w:hideMark/>
                </w:tcPr>
                <w:p w14:paraId="0A7D513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96</w:t>
                  </w:r>
                </w:p>
              </w:tc>
              <w:tc>
                <w:tcPr>
                  <w:tcW w:w="236" w:type="pct"/>
                  <w:shd w:val="clear" w:color="auto" w:fill="auto"/>
                  <w:vAlign w:val="bottom"/>
                  <w:hideMark/>
                </w:tcPr>
                <w:p w14:paraId="04A12B4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71</w:t>
                  </w:r>
                </w:p>
              </w:tc>
              <w:tc>
                <w:tcPr>
                  <w:tcW w:w="291" w:type="pct"/>
                  <w:shd w:val="clear" w:color="auto" w:fill="auto"/>
                  <w:vAlign w:val="bottom"/>
                  <w:hideMark/>
                </w:tcPr>
                <w:p w14:paraId="3606388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1152</w:t>
                  </w:r>
                </w:p>
              </w:tc>
            </w:tr>
            <w:tr w:rsidR="00705C33" w:rsidRPr="00DD117A" w14:paraId="2A9474D2" w14:textId="77777777" w:rsidTr="00705C33">
              <w:trPr>
                <w:trHeight w:val="540"/>
              </w:trPr>
              <w:tc>
                <w:tcPr>
                  <w:tcW w:w="298" w:type="pct"/>
                  <w:shd w:val="clear" w:color="auto" w:fill="auto"/>
                  <w:noWrap/>
                  <w:vAlign w:val="bottom"/>
                  <w:hideMark/>
                </w:tcPr>
                <w:p w14:paraId="08F4816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2714E632"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BIOQUÍMICA: ESTRUTURA, PROPRIEDADES E FUNÇÕES DE BIOMOLÉCULAS</w:t>
                  </w:r>
                </w:p>
              </w:tc>
              <w:tc>
                <w:tcPr>
                  <w:tcW w:w="690" w:type="pct"/>
                  <w:shd w:val="clear" w:color="auto" w:fill="auto"/>
                  <w:noWrap/>
                  <w:vAlign w:val="bottom"/>
                  <w:hideMark/>
                </w:tcPr>
                <w:p w14:paraId="67CFD23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4,09</w:t>
                  </w:r>
                </w:p>
              </w:tc>
              <w:tc>
                <w:tcPr>
                  <w:tcW w:w="318" w:type="pct"/>
                  <w:shd w:val="clear" w:color="auto" w:fill="auto"/>
                  <w:noWrap/>
                  <w:vAlign w:val="bottom"/>
                  <w:hideMark/>
                </w:tcPr>
                <w:p w14:paraId="2AC0A82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4,09</w:t>
                  </w:r>
                </w:p>
              </w:tc>
              <w:tc>
                <w:tcPr>
                  <w:tcW w:w="263" w:type="pct"/>
                  <w:shd w:val="clear" w:color="auto" w:fill="auto"/>
                  <w:vAlign w:val="bottom"/>
                  <w:hideMark/>
                </w:tcPr>
                <w:p w14:paraId="3C00AD8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4,05</w:t>
                  </w:r>
                </w:p>
              </w:tc>
              <w:tc>
                <w:tcPr>
                  <w:tcW w:w="72" w:type="pct"/>
                  <w:tcBorders>
                    <w:top w:val="nil"/>
                    <w:bottom w:val="nil"/>
                  </w:tcBorders>
                  <w:shd w:val="clear" w:color="auto" w:fill="A6A6A6" w:themeFill="background1" w:themeFillShade="A6"/>
                </w:tcPr>
                <w:p w14:paraId="010DCC1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95B631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928</w:t>
                  </w:r>
                </w:p>
              </w:tc>
              <w:tc>
                <w:tcPr>
                  <w:tcW w:w="324" w:type="pct"/>
                  <w:shd w:val="clear" w:color="auto" w:fill="auto"/>
                  <w:vAlign w:val="bottom"/>
                  <w:hideMark/>
                </w:tcPr>
                <w:p w14:paraId="11F5A0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148</w:t>
                  </w:r>
                </w:p>
              </w:tc>
              <w:tc>
                <w:tcPr>
                  <w:tcW w:w="318" w:type="pct"/>
                  <w:shd w:val="clear" w:color="auto" w:fill="auto"/>
                  <w:vAlign w:val="bottom"/>
                  <w:hideMark/>
                </w:tcPr>
                <w:p w14:paraId="1720311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68</w:t>
                  </w:r>
                </w:p>
              </w:tc>
              <w:tc>
                <w:tcPr>
                  <w:tcW w:w="236" w:type="pct"/>
                  <w:shd w:val="clear" w:color="auto" w:fill="auto"/>
                  <w:vAlign w:val="bottom"/>
                  <w:hideMark/>
                </w:tcPr>
                <w:p w14:paraId="490742F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150</w:t>
                  </w:r>
                </w:p>
              </w:tc>
              <w:tc>
                <w:tcPr>
                  <w:tcW w:w="291" w:type="pct"/>
                  <w:shd w:val="clear" w:color="auto" w:fill="auto"/>
                  <w:vAlign w:val="bottom"/>
                  <w:hideMark/>
                </w:tcPr>
                <w:p w14:paraId="369FC6A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1214</w:t>
                  </w:r>
                </w:p>
              </w:tc>
            </w:tr>
            <w:tr w:rsidR="00705C33" w:rsidRPr="00DD117A" w14:paraId="15933BB2" w14:textId="77777777" w:rsidTr="00705C33">
              <w:trPr>
                <w:trHeight w:val="288"/>
              </w:trPr>
              <w:tc>
                <w:tcPr>
                  <w:tcW w:w="298" w:type="pct"/>
                  <w:shd w:val="clear" w:color="auto" w:fill="auto"/>
                  <w:noWrap/>
                  <w:vAlign w:val="bottom"/>
                  <w:hideMark/>
                </w:tcPr>
                <w:p w14:paraId="1C525DB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1EE18BD3"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INTERAÇÕES ATÔMICAS E MOLECULARES</w:t>
                  </w:r>
                </w:p>
              </w:tc>
              <w:tc>
                <w:tcPr>
                  <w:tcW w:w="690" w:type="pct"/>
                  <w:shd w:val="clear" w:color="auto" w:fill="auto"/>
                  <w:noWrap/>
                  <w:vAlign w:val="bottom"/>
                  <w:hideMark/>
                </w:tcPr>
                <w:p w14:paraId="4DBDD16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3,91</w:t>
                  </w:r>
                </w:p>
              </w:tc>
              <w:tc>
                <w:tcPr>
                  <w:tcW w:w="318" w:type="pct"/>
                  <w:shd w:val="clear" w:color="auto" w:fill="auto"/>
                  <w:noWrap/>
                  <w:vAlign w:val="bottom"/>
                  <w:hideMark/>
                </w:tcPr>
                <w:p w14:paraId="0618302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3,90</w:t>
                  </w:r>
                </w:p>
              </w:tc>
              <w:tc>
                <w:tcPr>
                  <w:tcW w:w="263" w:type="pct"/>
                  <w:shd w:val="clear" w:color="auto" w:fill="auto"/>
                  <w:vAlign w:val="bottom"/>
                  <w:hideMark/>
                </w:tcPr>
                <w:p w14:paraId="68FBC45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3,92</w:t>
                  </w:r>
                </w:p>
              </w:tc>
              <w:tc>
                <w:tcPr>
                  <w:tcW w:w="72" w:type="pct"/>
                  <w:tcBorders>
                    <w:top w:val="nil"/>
                    <w:bottom w:val="nil"/>
                  </w:tcBorders>
                  <w:shd w:val="clear" w:color="auto" w:fill="A6A6A6" w:themeFill="background1" w:themeFillShade="A6"/>
                </w:tcPr>
                <w:p w14:paraId="1DA85A0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E93AF1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293</w:t>
                  </w:r>
                </w:p>
              </w:tc>
              <w:tc>
                <w:tcPr>
                  <w:tcW w:w="324" w:type="pct"/>
                  <w:shd w:val="clear" w:color="auto" w:fill="auto"/>
                  <w:vAlign w:val="bottom"/>
                  <w:hideMark/>
                </w:tcPr>
                <w:p w14:paraId="62B1D82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w:t>
                  </w:r>
                </w:p>
              </w:tc>
              <w:tc>
                <w:tcPr>
                  <w:tcW w:w="318" w:type="pct"/>
                  <w:shd w:val="clear" w:color="auto" w:fill="auto"/>
                  <w:vAlign w:val="bottom"/>
                  <w:hideMark/>
                </w:tcPr>
                <w:p w14:paraId="5BBF451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w:t>
                  </w:r>
                </w:p>
              </w:tc>
              <w:tc>
                <w:tcPr>
                  <w:tcW w:w="236" w:type="pct"/>
                  <w:shd w:val="clear" w:color="auto" w:fill="auto"/>
                  <w:vAlign w:val="bottom"/>
                  <w:hideMark/>
                </w:tcPr>
                <w:p w14:paraId="53CA37C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25</w:t>
                  </w:r>
                </w:p>
              </w:tc>
              <w:tc>
                <w:tcPr>
                  <w:tcW w:w="291" w:type="pct"/>
                  <w:shd w:val="clear" w:color="auto" w:fill="auto"/>
                  <w:vAlign w:val="bottom"/>
                  <w:hideMark/>
                </w:tcPr>
                <w:p w14:paraId="0FCBB95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356</w:t>
                  </w:r>
                </w:p>
              </w:tc>
            </w:tr>
            <w:tr w:rsidR="00705C33" w:rsidRPr="00DD117A" w14:paraId="68FB3188" w14:textId="77777777" w:rsidTr="00705C33">
              <w:trPr>
                <w:trHeight w:val="288"/>
              </w:trPr>
              <w:tc>
                <w:tcPr>
                  <w:tcW w:w="298" w:type="pct"/>
                  <w:shd w:val="clear" w:color="auto" w:fill="auto"/>
                  <w:noWrap/>
                  <w:vAlign w:val="bottom"/>
                  <w:hideMark/>
                </w:tcPr>
                <w:p w14:paraId="4C65C86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77C5B563"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INTERAÇÕES ATÔMICAS E MOLECULARES</w:t>
                  </w:r>
                </w:p>
              </w:tc>
              <w:tc>
                <w:tcPr>
                  <w:tcW w:w="690" w:type="pct"/>
                  <w:shd w:val="clear" w:color="auto" w:fill="auto"/>
                  <w:noWrap/>
                  <w:vAlign w:val="bottom"/>
                  <w:hideMark/>
                </w:tcPr>
                <w:p w14:paraId="76CC89F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4,12</w:t>
                  </w:r>
                </w:p>
              </w:tc>
              <w:tc>
                <w:tcPr>
                  <w:tcW w:w="318" w:type="pct"/>
                  <w:shd w:val="clear" w:color="auto" w:fill="auto"/>
                  <w:noWrap/>
                  <w:vAlign w:val="bottom"/>
                  <w:hideMark/>
                </w:tcPr>
                <w:p w14:paraId="1FD6352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4,19</w:t>
                  </w:r>
                </w:p>
              </w:tc>
              <w:tc>
                <w:tcPr>
                  <w:tcW w:w="263" w:type="pct"/>
                  <w:shd w:val="clear" w:color="auto" w:fill="auto"/>
                  <w:vAlign w:val="bottom"/>
                  <w:hideMark/>
                </w:tcPr>
                <w:p w14:paraId="77C10FD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4,24</w:t>
                  </w:r>
                </w:p>
              </w:tc>
              <w:tc>
                <w:tcPr>
                  <w:tcW w:w="72" w:type="pct"/>
                  <w:tcBorders>
                    <w:top w:val="nil"/>
                    <w:bottom w:val="nil"/>
                  </w:tcBorders>
                  <w:shd w:val="clear" w:color="auto" w:fill="A6A6A6" w:themeFill="background1" w:themeFillShade="A6"/>
                </w:tcPr>
                <w:p w14:paraId="4488ED84"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40CAF1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603</w:t>
                  </w:r>
                </w:p>
              </w:tc>
              <w:tc>
                <w:tcPr>
                  <w:tcW w:w="324" w:type="pct"/>
                  <w:shd w:val="clear" w:color="auto" w:fill="auto"/>
                  <w:vAlign w:val="bottom"/>
                  <w:hideMark/>
                </w:tcPr>
                <w:p w14:paraId="05A6639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136</w:t>
                  </w:r>
                </w:p>
              </w:tc>
              <w:tc>
                <w:tcPr>
                  <w:tcW w:w="318" w:type="pct"/>
                  <w:shd w:val="clear" w:color="auto" w:fill="auto"/>
                  <w:vAlign w:val="bottom"/>
                  <w:hideMark/>
                </w:tcPr>
                <w:p w14:paraId="5B478E5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78</w:t>
                  </w:r>
                </w:p>
              </w:tc>
              <w:tc>
                <w:tcPr>
                  <w:tcW w:w="236" w:type="pct"/>
                  <w:shd w:val="clear" w:color="auto" w:fill="auto"/>
                  <w:vAlign w:val="bottom"/>
                  <w:hideMark/>
                </w:tcPr>
                <w:p w14:paraId="632B99E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99</w:t>
                  </w:r>
                </w:p>
              </w:tc>
              <w:tc>
                <w:tcPr>
                  <w:tcW w:w="291" w:type="pct"/>
                  <w:shd w:val="clear" w:color="auto" w:fill="auto"/>
                  <w:vAlign w:val="bottom"/>
                  <w:hideMark/>
                </w:tcPr>
                <w:p w14:paraId="1ABD3DD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871</w:t>
                  </w:r>
                </w:p>
              </w:tc>
            </w:tr>
            <w:tr w:rsidR="00705C33" w:rsidRPr="00DD117A" w14:paraId="224A36D6" w14:textId="77777777" w:rsidTr="00705C33">
              <w:trPr>
                <w:trHeight w:val="288"/>
              </w:trPr>
              <w:tc>
                <w:tcPr>
                  <w:tcW w:w="298" w:type="pct"/>
                  <w:shd w:val="clear" w:color="auto" w:fill="auto"/>
                  <w:noWrap/>
                  <w:vAlign w:val="bottom"/>
                  <w:hideMark/>
                </w:tcPr>
                <w:p w14:paraId="07A81DF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lastRenderedPageBreak/>
                    <w:t>1</w:t>
                  </w:r>
                </w:p>
              </w:tc>
              <w:tc>
                <w:tcPr>
                  <w:tcW w:w="1897" w:type="pct"/>
                  <w:shd w:val="clear" w:color="auto" w:fill="auto"/>
                  <w:vAlign w:val="bottom"/>
                  <w:hideMark/>
                </w:tcPr>
                <w:p w14:paraId="5792C50E"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EVOLUÇÃO E DIVERSIFICAÇÃO DA VIDA NA TERRA</w:t>
                  </w:r>
                </w:p>
              </w:tc>
              <w:tc>
                <w:tcPr>
                  <w:tcW w:w="690" w:type="pct"/>
                  <w:shd w:val="clear" w:color="auto" w:fill="auto"/>
                  <w:noWrap/>
                  <w:vAlign w:val="bottom"/>
                  <w:hideMark/>
                </w:tcPr>
                <w:p w14:paraId="349E7D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3,85</w:t>
                  </w:r>
                </w:p>
              </w:tc>
              <w:tc>
                <w:tcPr>
                  <w:tcW w:w="318" w:type="pct"/>
                  <w:shd w:val="clear" w:color="auto" w:fill="auto"/>
                  <w:noWrap/>
                  <w:vAlign w:val="bottom"/>
                  <w:hideMark/>
                </w:tcPr>
                <w:p w14:paraId="3F4677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3,81</w:t>
                  </w:r>
                </w:p>
              </w:tc>
              <w:tc>
                <w:tcPr>
                  <w:tcW w:w="263" w:type="pct"/>
                  <w:shd w:val="clear" w:color="auto" w:fill="auto"/>
                  <w:vAlign w:val="bottom"/>
                  <w:hideMark/>
                </w:tcPr>
                <w:p w14:paraId="0D685C2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3,91</w:t>
                  </w:r>
                </w:p>
              </w:tc>
              <w:tc>
                <w:tcPr>
                  <w:tcW w:w="72" w:type="pct"/>
                  <w:tcBorders>
                    <w:top w:val="nil"/>
                    <w:bottom w:val="nil"/>
                  </w:tcBorders>
                  <w:shd w:val="clear" w:color="auto" w:fill="A6A6A6" w:themeFill="background1" w:themeFillShade="A6"/>
                </w:tcPr>
                <w:p w14:paraId="77A3A632"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C2BB33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57</w:t>
                  </w:r>
                </w:p>
              </w:tc>
              <w:tc>
                <w:tcPr>
                  <w:tcW w:w="324" w:type="pct"/>
                  <w:shd w:val="clear" w:color="auto" w:fill="auto"/>
                  <w:vAlign w:val="bottom"/>
                  <w:hideMark/>
                </w:tcPr>
                <w:p w14:paraId="13862F5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w:t>
                  </w:r>
                </w:p>
              </w:tc>
              <w:tc>
                <w:tcPr>
                  <w:tcW w:w="318" w:type="pct"/>
                  <w:shd w:val="clear" w:color="auto" w:fill="auto"/>
                  <w:vAlign w:val="bottom"/>
                  <w:hideMark/>
                </w:tcPr>
                <w:p w14:paraId="1DD34D4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w:t>
                  </w:r>
                </w:p>
              </w:tc>
              <w:tc>
                <w:tcPr>
                  <w:tcW w:w="236" w:type="pct"/>
                  <w:shd w:val="clear" w:color="auto" w:fill="auto"/>
                  <w:vAlign w:val="bottom"/>
                  <w:hideMark/>
                </w:tcPr>
                <w:p w14:paraId="4E48CF3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w:t>
                  </w:r>
                </w:p>
              </w:tc>
              <w:tc>
                <w:tcPr>
                  <w:tcW w:w="291" w:type="pct"/>
                  <w:shd w:val="clear" w:color="auto" w:fill="auto"/>
                  <w:vAlign w:val="bottom"/>
                  <w:hideMark/>
                </w:tcPr>
                <w:p w14:paraId="5A419DA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90</w:t>
                  </w:r>
                </w:p>
              </w:tc>
            </w:tr>
            <w:tr w:rsidR="00705C33" w:rsidRPr="00DD117A" w14:paraId="7E425143" w14:textId="77777777" w:rsidTr="00705C33">
              <w:trPr>
                <w:trHeight w:val="288"/>
              </w:trPr>
              <w:tc>
                <w:tcPr>
                  <w:tcW w:w="298" w:type="pct"/>
                  <w:shd w:val="clear" w:color="auto" w:fill="auto"/>
                  <w:noWrap/>
                  <w:vAlign w:val="bottom"/>
                  <w:hideMark/>
                </w:tcPr>
                <w:p w14:paraId="14266C7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211ABD1C"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EVOLUÇÃO E DIVERSIFICAÇÃO DA VIDA NA TERRA</w:t>
                  </w:r>
                </w:p>
              </w:tc>
              <w:tc>
                <w:tcPr>
                  <w:tcW w:w="690" w:type="pct"/>
                  <w:shd w:val="clear" w:color="auto" w:fill="auto"/>
                  <w:noWrap/>
                  <w:vAlign w:val="bottom"/>
                  <w:hideMark/>
                </w:tcPr>
                <w:p w14:paraId="19D5AC6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4,75</w:t>
                  </w:r>
                </w:p>
              </w:tc>
              <w:tc>
                <w:tcPr>
                  <w:tcW w:w="318" w:type="pct"/>
                  <w:shd w:val="clear" w:color="auto" w:fill="auto"/>
                  <w:noWrap/>
                  <w:vAlign w:val="bottom"/>
                  <w:hideMark/>
                </w:tcPr>
                <w:p w14:paraId="354374A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4,46</w:t>
                  </w:r>
                </w:p>
              </w:tc>
              <w:tc>
                <w:tcPr>
                  <w:tcW w:w="263" w:type="pct"/>
                  <w:shd w:val="clear" w:color="auto" w:fill="auto"/>
                  <w:vAlign w:val="bottom"/>
                  <w:hideMark/>
                </w:tcPr>
                <w:p w14:paraId="77DE51C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4,67</w:t>
                  </w:r>
                </w:p>
              </w:tc>
              <w:tc>
                <w:tcPr>
                  <w:tcW w:w="72" w:type="pct"/>
                  <w:tcBorders>
                    <w:top w:val="nil"/>
                    <w:bottom w:val="nil"/>
                  </w:tcBorders>
                  <w:shd w:val="clear" w:color="auto" w:fill="A6A6A6" w:themeFill="background1" w:themeFillShade="A6"/>
                </w:tcPr>
                <w:p w14:paraId="26F5155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23408BC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85</w:t>
                  </w:r>
                </w:p>
              </w:tc>
              <w:tc>
                <w:tcPr>
                  <w:tcW w:w="324" w:type="pct"/>
                  <w:shd w:val="clear" w:color="auto" w:fill="auto"/>
                  <w:vAlign w:val="bottom"/>
                  <w:hideMark/>
                </w:tcPr>
                <w:p w14:paraId="7E3F8E6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w:t>
                  </w:r>
                </w:p>
              </w:tc>
              <w:tc>
                <w:tcPr>
                  <w:tcW w:w="318" w:type="pct"/>
                  <w:shd w:val="clear" w:color="auto" w:fill="auto"/>
                  <w:vAlign w:val="bottom"/>
                  <w:hideMark/>
                </w:tcPr>
                <w:p w14:paraId="67473D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w:t>
                  </w:r>
                </w:p>
              </w:tc>
              <w:tc>
                <w:tcPr>
                  <w:tcW w:w="236" w:type="pct"/>
                  <w:shd w:val="clear" w:color="auto" w:fill="auto"/>
                  <w:vAlign w:val="bottom"/>
                  <w:hideMark/>
                </w:tcPr>
                <w:p w14:paraId="331595C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w:t>
                  </w:r>
                </w:p>
              </w:tc>
              <w:tc>
                <w:tcPr>
                  <w:tcW w:w="291" w:type="pct"/>
                  <w:shd w:val="clear" w:color="auto" w:fill="auto"/>
                  <w:vAlign w:val="bottom"/>
                  <w:hideMark/>
                </w:tcPr>
                <w:p w14:paraId="5E1F9FC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180</w:t>
                  </w:r>
                </w:p>
              </w:tc>
            </w:tr>
            <w:tr w:rsidR="00705C33" w:rsidRPr="00DD117A" w14:paraId="1C2B5846" w14:textId="77777777" w:rsidTr="00705C33">
              <w:trPr>
                <w:trHeight w:val="288"/>
              </w:trPr>
              <w:tc>
                <w:tcPr>
                  <w:tcW w:w="298" w:type="pct"/>
                  <w:shd w:val="clear" w:color="auto" w:fill="auto"/>
                  <w:noWrap/>
                  <w:vAlign w:val="bottom"/>
                  <w:hideMark/>
                </w:tcPr>
                <w:p w14:paraId="513476B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64BB4297"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EVOLUÇÃO E DIVERSIFICAÇÃO DA VIDA NA TERRA</w:t>
                  </w:r>
                </w:p>
              </w:tc>
              <w:tc>
                <w:tcPr>
                  <w:tcW w:w="690" w:type="pct"/>
                  <w:shd w:val="clear" w:color="auto" w:fill="auto"/>
                  <w:noWrap/>
                  <w:vAlign w:val="bottom"/>
                  <w:hideMark/>
                </w:tcPr>
                <w:p w14:paraId="7EF67B3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4,34</w:t>
                  </w:r>
                </w:p>
              </w:tc>
              <w:tc>
                <w:tcPr>
                  <w:tcW w:w="318" w:type="pct"/>
                  <w:shd w:val="clear" w:color="auto" w:fill="auto"/>
                  <w:noWrap/>
                  <w:vAlign w:val="bottom"/>
                  <w:hideMark/>
                </w:tcPr>
                <w:p w14:paraId="50E1B71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4,30</w:t>
                  </w:r>
                </w:p>
              </w:tc>
              <w:tc>
                <w:tcPr>
                  <w:tcW w:w="263" w:type="pct"/>
                  <w:shd w:val="clear" w:color="auto" w:fill="auto"/>
                  <w:vAlign w:val="bottom"/>
                  <w:hideMark/>
                </w:tcPr>
                <w:p w14:paraId="7E39933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4,41</w:t>
                  </w:r>
                </w:p>
              </w:tc>
              <w:tc>
                <w:tcPr>
                  <w:tcW w:w="72" w:type="pct"/>
                  <w:tcBorders>
                    <w:top w:val="nil"/>
                  </w:tcBorders>
                  <w:shd w:val="clear" w:color="auto" w:fill="A6A6A6" w:themeFill="background1" w:themeFillShade="A6"/>
                </w:tcPr>
                <w:p w14:paraId="01D0B498"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EACCD0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1188</w:t>
                  </w:r>
                </w:p>
              </w:tc>
              <w:tc>
                <w:tcPr>
                  <w:tcW w:w="324" w:type="pct"/>
                  <w:shd w:val="clear" w:color="auto" w:fill="auto"/>
                  <w:vAlign w:val="bottom"/>
                  <w:hideMark/>
                </w:tcPr>
                <w:p w14:paraId="0641C2D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w:t>
                  </w:r>
                </w:p>
              </w:tc>
              <w:tc>
                <w:tcPr>
                  <w:tcW w:w="318" w:type="pct"/>
                  <w:shd w:val="clear" w:color="auto" w:fill="auto"/>
                  <w:vAlign w:val="bottom"/>
                  <w:hideMark/>
                </w:tcPr>
                <w:p w14:paraId="23DD497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95</w:t>
                  </w:r>
                </w:p>
              </w:tc>
              <w:tc>
                <w:tcPr>
                  <w:tcW w:w="236" w:type="pct"/>
                  <w:shd w:val="clear" w:color="auto" w:fill="auto"/>
                  <w:vAlign w:val="bottom"/>
                  <w:hideMark/>
                </w:tcPr>
                <w:p w14:paraId="7B572D8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135</w:t>
                  </w:r>
                </w:p>
              </w:tc>
              <w:tc>
                <w:tcPr>
                  <w:tcW w:w="291" w:type="pct"/>
                  <w:shd w:val="clear" w:color="auto" w:fill="auto"/>
                  <w:vAlign w:val="bottom"/>
                  <w:hideMark/>
                </w:tcPr>
                <w:p w14:paraId="5A7A2D5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1409</w:t>
                  </w:r>
                </w:p>
              </w:tc>
            </w:tr>
            <w:tr w:rsidR="00705C33" w:rsidRPr="00DD117A" w14:paraId="0693FC93" w14:textId="77777777" w:rsidTr="00705C33">
              <w:trPr>
                <w:trHeight w:val="540"/>
              </w:trPr>
              <w:tc>
                <w:tcPr>
                  <w:tcW w:w="298" w:type="pct"/>
                  <w:shd w:val="clear" w:color="auto" w:fill="auto"/>
                  <w:noWrap/>
                  <w:vAlign w:val="bottom"/>
                  <w:hideMark/>
                </w:tcPr>
                <w:p w14:paraId="45E64933"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vAlign w:val="bottom"/>
                  <w:hideMark/>
                </w:tcPr>
                <w:p w14:paraId="2E930637"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BIODIVERSIDADE: INTERAÇÕES ENTRE ORGANISMOS E AMBIENTE</w:t>
                  </w:r>
                </w:p>
              </w:tc>
              <w:tc>
                <w:tcPr>
                  <w:tcW w:w="690" w:type="pct"/>
                  <w:shd w:val="clear" w:color="auto" w:fill="auto"/>
                  <w:noWrap/>
                  <w:vAlign w:val="bottom"/>
                  <w:hideMark/>
                </w:tcPr>
                <w:p w14:paraId="596239E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4,37</w:t>
                  </w:r>
                </w:p>
              </w:tc>
              <w:tc>
                <w:tcPr>
                  <w:tcW w:w="318" w:type="pct"/>
                  <w:shd w:val="clear" w:color="auto" w:fill="auto"/>
                  <w:noWrap/>
                  <w:vAlign w:val="bottom"/>
                  <w:hideMark/>
                </w:tcPr>
                <w:p w14:paraId="28544F8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4,28</w:t>
                  </w:r>
                </w:p>
              </w:tc>
              <w:tc>
                <w:tcPr>
                  <w:tcW w:w="263" w:type="pct"/>
                  <w:shd w:val="clear" w:color="auto" w:fill="auto"/>
                  <w:vAlign w:val="bottom"/>
                  <w:hideMark/>
                </w:tcPr>
                <w:p w14:paraId="457BA42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4,44</w:t>
                  </w:r>
                </w:p>
              </w:tc>
              <w:tc>
                <w:tcPr>
                  <w:tcW w:w="72" w:type="pct"/>
                  <w:shd w:val="clear" w:color="auto" w:fill="A6A6A6" w:themeFill="background1" w:themeFillShade="A6"/>
                </w:tcPr>
                <w:p w14:paraId="3354D877"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901097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1073</w:t>
                  </w:r>
                </w:p>
              </w:tc>
              <w:tc>
                <w:tcPr>
                  <w:tcW w:w="324" w:type="pct"/>
                  <w:shd w:val="clear" w:color="auto" w:fill="auto"/>
                  <w:vAlign w:val="bottom"/>
                  <w:hideMark/>
                </w:tcPr>
                <w:p w14:paraId="17D5424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74</w:t>
                  </w:r>
                </w:p>
              </w:tc>
              <w:tc>
                <w:tcPr>
                  <w:tcW w:w="318" w:type="pct"/>
                  <w:shd w:val="clear" w:color="auto" w:fill="auto"/>
                  <w:vAlign w:val="bottom"/>
                  <w:hideMark/>
                </w:tcPr>
                <w:p w14:paraId="6B5D213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201</w:t>
                  </w:r>
                </w:p>
              </w:tc>
              <w:tc>
                <w:tcPr>
                  <w:tcW w:w="236" w:type="pct"/>
                  <w:shd w:val="clear" w:color="auto" w:fill="auto"/>
                  <w:vAlign w:val="bottom"/>
                  <w:hideMark/>
                </w:tcPr>
                <w:p w14:paraId="6ECF4ED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171</w:t>
                  </w:r>
                </w:p>
              </w:tc>
              <w:tc>
                <w:tcPr>
                  <w:tcW w:w="291" w:type="pct"/>
                  <w:shd w:val="clear" w:color="auto" w:fill="auto"/>
                  <w:vAlign w:val="bottom"/>
                  <w:hideMark/>
                </w:tcPr>
                <w:p w14:paraId="221123B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1474</w:t>
                  </w:r>
                </w:p>
              </w:tc>
            </w:tr>
            <w:tr w:rsidR="00705C33" w:rsidRPr="00DD117A" w14:paraId="286B5DBC" w14:textId="77777777" w:rsidTr="00705C33">
              <w:trPr>
                <w:trHeight w:val="540"/>
              </w:trPr>
              <w:tc>
                <w:tcPr>
                  <w:tcW w:w="298" w:type="pct"/>
                  <w:shd w:val="clear" w:color="auto" w:fill="auto"/>
                  <w:noWrap/>
                  <w:vAlign w:val="bottom"/>
                  <w:hideMark/>
                </w:tcPr>
                <w:p w14:paraId="764D45C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vAlign w:val="bottom"/>
                  <w:hideMark/>
                </w:tcPr>
                <w:p w14:paraId="0D79D95A"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BIODIVERSIDADE: INTERAÇÕES ENTRE ORGANISMOS E AMBIENTE</w:t>
                  </w:r>
                </w:p>
              </w:tc>
              <w:tc>
                <w:tcPr>
                  <w:tcW w:w="690" w:type="pct"/>
                  <w:shd w:val="clear" w:color="auto" w:fill="auto"/>
                  <w:noWrap/>
                  <w:vAlign w:val="bottom"/>
                  <w:hideMark/>
                </w:tcPr>
                <w:p w14:paraId="16941C4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4,05</w:t>
                  </w:r>
                </w:p>
              </w:tc>
              <w:tc>
                <w:tcPr>
                  <w:tcW w:w="318" w:type="pct"/>
                  <w:shd w:val="clear" w:color="auto" w:fill="auto"/>
                  <w:noWrap/>
                  <w:vAlign w:val="bottom"/>
                  <w:hideMark/>
                </w:tcPr>
                <w:p w14:paraId="4B0C92D3"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4,17</w:t>
                  </w:r>
                </w:p>
              </w:tc>
              <w:tc>
                <w:tcPr>
                  <w:tcW w:w="263" w:type="pct"/>
                  <w:shd w:val="clear" w:color="auto" w:fill="auto"/>
                  <w:vAlign w:val="bottom"/>
                  <w:hideMark/>
                </w:tcPr>
                <w:p w14:paraId="3C697EB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4,23</w:t>
                  </w:r>
                </w:p>
              </w:tc>
              <w:tc>
                <w:tcPr>
                  <w:tcW w:w="72" w:type="pct"/>
                  <w:shd w:val="clear" w:color="auto" w:fill="A6A6A6" w:themeFill="background1" w:themeFillShade="A6"/>
                </w:tcPr>
                <w:p w14:paraId="363033E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244594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304</w:t>
                  </w:r>
                </w:p>
              </w:tc>
              <w:tc>
                <w:tcPr>
                  <w:tcW w:w="324" w:type="pct"/>
                  <w:shd w:val="clear" w:color="auto" w:fill="auto"/>
                  <w:vAlign w:val="bottom"/>
                  <w:hideMark/>
                </w:tcPr>
                <w:p w14:paraId="43218DE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w:t>
                  </w:r>
                </w:p>
              </w:tc>
              <w:tc>
                <w:tcPr>
                  <w:tcW w:w="318" w:type="pct"/>
                  <w:shd w:val="clear" w:color="auto" w:fill="auto"/>
                  <w:vAlign w:val="bottom"/>
                  <w:hideMark/>
                </w:tcPr>
                <w:p w14:paraId="794E794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w:t>
                  </w:r>
                </w:p>
              </w:tc>
              <w:tc>
                <w:tcPr>
                  <w:tcW w:w="236" w:type="pct"/>
                  <w:shd w:val="clear" w:color="auto" w:fill="auto"/>
                  <w:vAlign w:val="bottom"/>
                  <w:hideMark/>
                </w:tcPr>
                <w:p w14:paraId="528EFA1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112</w:t>
                  </w:r>
                </w:p>
              </w:tc>
              <w:tc>
                <w:tcPr>
                  <w:tcW w:w="291" w:type="pct"/>
                  <w:shd w:val="clear" w:color="auto" w:fill="auto"/>
                  <w:vAlign w:val="bottom"/>
                  <w:hideMark/>
                </w:tcPr>
                <w:p w14:paraId="521C72C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533</w:t>
                  </w:r>
                </w:p>
              </w:tc>
            </w:tr>
            <w:tr w:rsidR="00705C33" w:rsidRPr="00DD117A" w14:paraId="0D9766FA" w14:textId="77777777" w:rsidTr="00705C33">
              <w:trPr>
                <w:trHeight w:val="288"/>
              </w:trPr>
              <w:tc>
                <w:tcPr>
                  <w:tcW w:w="298" w:type="pct"/>
                  <w:shd w:val="clear" w:color="auto" w:fill="auto"/>
                  <w:noWrap/>
                  <w:vAlign w:val="bottom"/>
                  <w:hideMark/>
                </w:tcPr>
                <w:p w14:paraId="39F7C64C"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vAlign w:val="bottom"/>
                  <w:hideMark/>
                </w:tcPr>
                <w:p w14:paraId="717F12A5"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TRANSFORMAÇÕES QUÍMICAS</w:t>
                  </w:r>
                </w:p>
              </w:tc>
              <w:tc>
                <w:tcPr>
                  <w:tcW w:w="690" w:type="pct"/>
                  <w:shd w:val="clear" w:color="auto" w:fill="auto"/>
                  <w:noWrap/>
                  <w:vAlign w:val="bottom"/>
                  <w:hideMark/>
                </w:tcPr>
                <w:p w14:paraId="32FB374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4,38</w:t>
                  </w:r>
                </w:p>
              </w:tc>
              <w:tc>
                <w:tcPr>
                  <w:tcW w:w="318" w:type="pct"/>
                  <w:shd w:val="clear" w:color="auto" w:fill="auto"/>
                  <w:noWrap/>
                  <w:vAlign w:val="bottom"/>
                  <w:hideMark/>
                </w:tcPr>
                <w:p w14:paraId="6A83A76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4,23</w:t>
                  </w:r>
                </w:p>
              </w:tc>
              <w:tc>
                <w:tcPr>
                  <w:tcW w:w="263" w:type="pct"/>
                  <w:shd w:val="clear" w:color="auto" w:fill="auto"/>
                  <w:vAlign w:val="bottom"/>
                  <w:hideMark/>
                </w:tcPr>
                <w:p w14:paraId="57BB199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4,42</w:t>
                  </w:r>
                </w:p>
              </w:tc>
              <w:tc>
                <w:tcPr>
                  <w:tcW w:w="72" w:type="pct"/>
                  <w:shd w:val="clear" w:color="auto" w:fill="A6A6A6" w:themeFill="background1" w:themeFillShade="A6"/>
                </w:tcPr>
                <w:p w14:paraId="3FD1FF57"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63D70A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2005</w:t>
                  </w:r>
                </w:p>
              </w:tc>
              <w:tc>
                <w:tcPr>
                  <w:tcW w:w="324" w:type="pct"/>
                  <w:shd w:val="clear" w:color="auto" w:fill="auto"/>
                  <w:vAlign w:val="bottom"/>
                  <w:hideMark/>
                </w:tcPr>
                <w:p w14:paraId="2E171AB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605</w:t>
                  </w:r>
                </w:p>
              </w:tc>
              <w:tc>
                <w:tcPr>
                  <w:tcW w:w="318" w:type="pct"/>
                  <w:shd w:val="clear" w:color="auto" w:fill="auto"/>
                  <w:vAlign w:val="bottom"/>
                  <w:hideMark/>
                </w:tcPr>
                <w:p w14:paraId="4768E84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122</w:t>
                  </w:r>
                </w:p>
              </w:tc>
              <w:tc>
                <w:tcPr>
                  <w:tcW w:w="236" w:type="pct"/>
                  <w:shd w:val="clear" w:color="auto" w:fill="auto"/>
                  <w:vAlign w:val="bottom"/>
                  <w:hideMark/>
                </w:tcPr>
                <w:p w14:paraId="1EA3A0B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308</w:t>
                  </w:r>
                </w:p>
              </w:tc>
              <w:tc>
                <w:tcPr>
                  <w:tcW w:w="291" w:type="pct"/>
                  <w:shd w:val="clear" w:color="auto" w:fill="auto"/>
                  <w:vAlign w:val="bottom"/>
                  <w:hideMark/>
                </w:tcPr>
                <w:p w14:paraId="0658894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2965</w:t>
                  </w:r>
                </w:p>
              </w:tc>
            </w:tr>
            <w:tr w:rsidR="00705C33" w:rsidRPr="00DD117A" w14:paraId="63E0B118" w14:textId="77777777" w:rsidTr="00705C33">
              <w:trPr>
                <w:trHeight w:val="288"/>
              </w:trPr>
              <w:tc>
                <w:tcPr>
                  <w:tcW w:w="298" w:type="pct"/>
                  <w:shd w:val="clear" w:color="auto" w:fill="auto"/>
                  <w:noWrap/>
                  <w:vAlign w:val="bottom"/>
                  <w:hideMark/>
                </w:tcPr>
                <w:p w14:paraId="045633C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7A0E150A"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COMPUTACIONAIS DA CIÊNCIA</w:t>
                  </w:r>
                </w:p>
              </w:tc>
              <w:tc>
                <w:tcPr>
                  <w:tcW w:w="690" w:type="pct"/>
                  <w:shd w:val="clear" w:color="auto" w:fill="auto"/>
                  <w:noWrap/>
                  <w:vAlign w:val="bottom"/>
                  <w:hideMark/>
                </w:tcPr>
                <w:p w14:paraId="094A0B1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3,36</w:t>
                  </w:r>
                </w:p>
              </w:tc>
              <w:tc>
                <w:tcPr>
                  <w:tcW w:w="318" w:type="pct"/>
                  <w:shd w:val="clear" w:color="auto" w:fill="auto"/>
                  <w:noWrap/>
                  <w:vAlign w:val="bottom"/>
                  <w:hideMark/>
                </w:tcPr>
                <w:p w14:paraId="7898E8F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3,50</w:t>
                  </w:r>
                </w:p>
              </w:tc>
              <w:tc>
                <w:tcPr>
                  <w:tcW w:w="263" w:type="pct"/>
                  <w:shd w:val="clear" w:color="auto" w:fill="auto"/>
                  <w:vAlign w:val="bottom"/>
                  <w:hideMark/>
                </w:tcPr>
                <w:p w14:paraId="1D2F3E7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3,45</w:t>
                  </w:r>
                </w:p>
              </w:tc>
              <w:tc>
                <w:tcPr>
                  <w:tcW w:w="72" w:type="pct"/>
                  <w:shd w:val="clear" w:color="auto" w:fill="A6A6A6" w:themeFill="background1" w:themeFillShade="A6"/>
                </w:tcPr>
                <w:p w14:paraId="387C9ED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FE78E9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231</w:t>
                  </w:r>
                </w:p>
              </w:tc>
              <w:tc>
                <w:tcPr>
                  <w:tcW w:w="324" w:type="pct"/>
                  <w:shd w:val="clear" w:color="auto" w:fill="auto"/>
                  <w:vAlign w:val="bottom"/>
                  <w:hideMark/>
                </w:tcPr>
                <w:p w14:paraId="11568FA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122</w:t>
                  </w:r>
                </w:p>
              </w:tc>
              <w:tc>
                <w:tcPr>
                  <w:tcW w:w="318" w:type="pct"/>
                  <w:shd w:val="clear" w:color="auto" w:fill="auto"/>
                  <w:vAlign w:val="bottom"/>
                  <w:hideMark/>
                </w:tcPr>
                <w:p w14:paraId="40D0B34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35</w:t>
                  </w:r>
                </w:p>
              </w:tc>
              <w:tc>
                <w:tcPr>
                  <w:tcW w:w="236" w:type="pct"/>
                  <w:shd w:val="clear" w:color="auto" w:fill="auto"/>
                  <w:vAlign w:val="bottom"/>
                  <w:hideMark/>
                </w:tcPr>
                <w:p w14:paraId="2179C56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w:t>
                  </w:r>
                </w:p>
              </w:tc>
              <w:tc>
                <w:tcPr>
                  <w:tcW w:w="291" w:type="pct"/>
                  <w:shd w:val="clear" w:color="auto" w:fill="auto"/>
                  <w:vAlign w:val="bottom"/>
                  <w:hideMark/>
                </w:tcPr>
                <w:p w14:paraId="5797569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475</w:t>
                  </w:r>
                </w:p>
              </w:tc>
            </w:tr>
            <w:tr w:rsidR="00705C33" w:rsidRPr="00DD117A" w14:paraId="076B8AFA" w14:textId="77777777" w:rsidTr="00705C33">
              <w:trPr>
                <w:trHeight w:val="288"/>
              </w:trPr>
              <w:tc>
                <w:tcPr>
                  <w:tcW w:w="298" w:type="pct"/>
                  <w:shd w:val="clear" w:color="auto" w:fill="auto"/>
                  <w:noWrap/>
                  <w:vAlign w:val="bottom"/>
                  <w:hideMark/>
                </w:tcPr>
                <w:p w14:paraId="3DF6DD4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4294CF47"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COMPUTACIONAIS DA CIÊNCIA</w:t>
                  </w:r>
                </w:p>
              </w:tc>
              <w:tc>
                <w:tcPr>
                  <w:tcW w:w="690" w:type="pct"/>
                  <w:shd w:val="clear" w:color="auto" w:fill="auto"/>
                  <w:noWrap/>
                  <w:vAlign w:val="bottom"/>
                  <w:hideMark/>
                </w:tcPr>
                <w:p w14:paraId="61E0BDB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4,08</w:t>
                  </w:r>
                </w:p>
              </w:tc>
              <w:tc>
                <w:tcPr>
                  <w:tcW w:w="318" w:type="pct"/>
                  <w:shd w:val="clear" w:color="auto" w:fill="auto"/>
                  <w:noWrap/>
                  <w:vAlign w:val="bottom"/>
                  <w:hideMark/>
                </w:tcPr>
                <w:p w14:paraId="05DC11E5"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4,32</w:t>
                  </w:r>
                </w:p>
              </w:tc>
              <w:tc>
                <w:tcPr>
                  <w:tcW w:w="263" w:type="pct"/>
                  <w:shd w:val="clear" w:color="auto" w:fill="auto"/>
                  <w:vAlign w:val="bottom"/>
                  <w:hideMark/>
                </w:tcPr>
                <w:p w14:paraId="66A738E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4,23</w:t>
                  </w:r>
                </w:p>
              </w:tc>
              <w:tc>
                <w:tcPr>
                  <w:tcW w:w="72" w:type="pct"/>
                  <w:shd w:val="clear" w:color="auto" w:fill="A6A6A6" w:themeFill="background1" w:themeFillShade="A6"/>
                </w:tcPr>
                <w:p w14:paraId="38401240"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D08EA8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1611</w:t>
                  </w:r>
                </w:p>
              </w:tc>
              <w:tc>
                <w:tcPr>
                  <w:tcW w:w="324" w:type="pct"/>
                  <w:shd w:val="clear" w:color="auto" w:fill="auto"/>
                  <w:vAlign w:val="bottom"/>
                  <w:hideMark/>
                </w:tcPr>
                <w:p w14:paraId="2A1A2F9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313</w:t>
                  </w:r>
                </w:p>
              </w:tc>
              <w:tc>
                <w:tcPr>
                  <w:tcW w:w="318" w:type="pct"/>
                  <w:shd w:val="clear" w:color="auto" w:fill="auto"/>
                  <w:vAlign w:val="bottom"/>
                  <w:hideMark/>
                </w:tcPr>
                <w:p w14:paraId="49A1431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162</w:t>
                  </w:r>
                </w:p>
              </w:tc>
              <w:tc>
                <w:tcPr>
                  <w:tcW w:w="236" w:type="pct"/>
                  <w:shd w:val="clear" w:color="auto" w:fill="auto"/>
                  <w:vAlign w:val="bottom"/>
                  <w:hideMark/>
                </w:tcPr>
                <w:p w14:paraId="4A97DE3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290</w:t>
                  </w:r>
                </w:p>
              </w:tc>
              <w:tc>
                <w:tcPr>
                  <w:tcW w:w="291" w:type="pct"/>
                  <w:shd w:val="clear" w:color="auto" w:fill="auto"/>
                  <w:vAlign w:val="bottom"/>
                  <w:hideMark/>
                </w:tcPr>
                <w:p w14:paraId="3F35A0E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2375</w:t>
                  </w:r>
                </w:p>
              </w:tc>
            </w:tr>
            <w:tr w:rsidR="00705C33" w:rsidRPr="00DD117A" w14:paraId="0F3B1A17" w14:textId="77777777" w:rsidTr="00705C33">
              <w:trPr>
                <w:trHeight w:val="288"/>
              </w:trPr>
              <w:tc>
                <w:tcPr>
                  <w:tcW w:w="298" w:type="pct"/>
                  <w:shd w:val="clear" w:color="auto" w:fill="auto"/>
                  <w:noWrap/>
                  <w:vAlign w:val="bottom"/>
                  <w:hideMark/>
                </w:tcPr>
                <w:p w14:paraId="43BF5B5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1F20974A"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NATUREZA DA INFORMAÇÃO</w:t>
                  </w:r>
                </w:p>
              </w:tc>
              <w:tc>
                <w:tcPr>
                  <w:tcW w:w="690" w:type="pct"/>
                  <w:shd w:val="clear" w:color="auto" w:fill="auto"/>
                  <w:noWrap/>
                  <w:vAlign w:val="bottom"/>
                  <w:hideMark/>
                </w:tcPr>
                <w:p w14:paraId="4058B49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4,08</w:t>
                  </w:r>
                </w:p>
              </w:tc>
              <w:tc>
                <w:tcPr>
                  <w:tcW w:w="318" w:type="pct"/>
                  <w:shd w:val="clear" w:color="auto" w:fill="auto"/>
                  <w:noWrap/>
                  <w:vAlign w:val="bottom"/>
                  <w:hideMark/>
                </w:tcPr>
                <w:p w14:paraId="261411D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4,07</w:t>
                  </w:r>
                </w:p>
              </w:tc>
              <w:tc>
                <w:tcPr>
                  <w:tcW w:w="263" w:type="pct"/>
                  <w:shd w:val="clear" w:color="auto" w:fill="auto"/>
                  <w:vAlign w:val="bottom"/>
                  <w:hideMark/>
                </w:tcPr>
                <w:p w14:paraId="6AFD45E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4,17</w:t>
                  </w:r>
                </w:p>
              </w:tc>
              <w:tc>
                <w:tcPr>
                  <w:tcW w:w="72" w:type="pct"/>
                  <w:shd w:val="clear" w:color="auto" w:fill="A6A6A6" w:themeFill="background1" w:themeFillShade="A6"/>
                </w:tcPr>
                <w:p w14:paraId="116FEF90"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E461AC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1081</w:t>
                  </w:r>
                </w:p>
              </w:tc>
              <w:tc>
                <w:tcPr>
                  <w:tcW w:w="324" w:type="pct"/>
                  <w:shd w:val="clear" w:color="auto" w:fill="auto"/>
                  <w:vAlign w:val="bottom"/>
                  <w:hideMark/>
                </w:tcPr>
                <w:p w14:paraId="327E890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285</w:t>
                  </w:r>
                </w:p>
              </w:tc>
              <w:tc>
                <w:tcPr>
                  <w:tcW w:w="318" w:type="pct"/>
                  <w:shd w:val="clear" w:color="auto" w:fill="auto"/>
                  <w:vAlign w:val="bottom"/>
                  <w:hideMark/>
                </w:tcPr>
                <w:p w14:paraId="3B5CB77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68</w:t>
                  </w:r>
                </w:p>
              </w:tc>
              <w:tc>
                <w:tcPr>
                  <w:tcW w:w="236" w:type="pct"/>
                  <w:shd w:val="clear" w:color="auto" w:fill="auto"/>
                  <w:vAlign w:val="bottom"/>
                  <w:hideMark/>
                </w:tcPr>
                <w:p w14:paraId="6EF7918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194</w:t>
                  </w:r>
                </w:p>
              </w:tc>
              <w:tc>
                <w:tcPr>
                  <w:tcW w:w="291" w:type="pct"/>
                  <w:shd w:val="clear" w:color="auto" w:fill="auto"/>
                  <w:vAlign w:val="bottom"/>
                  <w:hideMark/>
                </w:tcPr>
                <w:p w14:paraId="2A97739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1627</w:t>
                  </w:r>
                </w:p>
              </w:tc>
            </w:tr>
            <w:tr w:rsidR="00705C33" w:rsidRPr="00DD117A" w14:paraId="2EC24A56" w14:textId="77777777" w:rsidTr="00705C33">
              <w:trPr>
                <w:trHeight w:val="288"/>
              </w:trPr>
              <w:tc>
                <w:tcPr>
                  <w:tcW w:w="298" w:type="pct"/>
                  <w:shd w:val="clear" w:color="auto" w:fill="auto"/>
                  <w:noWrap/>
                  <w:vAlign w:val="bottom"/>
                  <w:hideMark/>
                </w:tcPr>
                <w:p w14:paraId="6964A5D7"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noWrap/>
                  <w:vAlign w:val="bottom"/>
                  <w:hideMark/>
                </w:tcPr>
                <w:p w14:paraId="553B1FDE"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PROCESSAMENTO DA INFORMAÇÃO</w:t>
                  </w:r>
                </w:p>
              </w:tc>
              <w:tc>
                <w:tcPr>
                  <w:tcW w:w="690" w:type="pct"/>
                  <w:shd w:val="clear" w:color="auto" w:fill="auto"/>
                  <w:noWrap/>
                  <w:vAlign w:val="bottom"/>
                  <w:hideMark/>
                </w:tcPr>
                <w:p w14:paraId="58425D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4,27</w:t>
                  </w:r>
                </w:p>
              </w:tc>
              <w:tc>
                <w:tcPr>
                  <w:tcW w:w="318" w:type="pct"/>
                  <w:shd w:val="clear" w:color="auto" w:fill="auto"/>
                  <w:noWrap/>
                  <w:vAlign w:val="bottom"/>
                  <w:hideMark/>
                </w:tcPr>
                <w:p w14:paraId="051030A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4,32</w:t>
                  </w:r>
                </w:p>
              </w:tc>
              <w:tc>
                <w:tcPr>
                  <w:tcW w:w="263" w:type="pct"/>
                  <w:shd w:val="clear" w:color="auto" w:fill="auto"/>
                  <w:vAlign w:val="bottom"/>
                  <w:hideMark/>
                </w:tcPr>
                <w:p w14:paraId="5928489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4,32</w:t>
                  </w:r>
                </w:p>
              </w:tc>
              <w:tc>
                <w:tcPr>
                  <w:tcW w:w="72" w:type="pct"/>
                  <w:shd w:val="clear" w:color="auto" w:fill="A6A6A6" w:themeFill="background1" w:themeFillShade="A6"/>
                </w:tcPr>
                <w:p w14:paraId="7975D0B3"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7D448E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961</w:t>
                  </w:r>
                </w:p>
              </w:tc>
              <w:tc>
                <w:tcPr>
                  <w:tcW w:w="324" w:type="pct"/>
                  <w:shd w:val="clear" w:color="auto" w:fill="auto"/>
                  <w:vAlign w:val="bottom"/>
                  <w:hideMark/>
                </w:tcPr>
                <w:p w14:paraId="65FEAD7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361</w:t>
                  </w:r>
                </w:p>
              </w:tc>
              <w:tc>
                <w:tcPr>
                  <w:tcW w:w="318" w:type="pct"/>
                  <w:shd w:val="clear" w:color="auto" w:fill="auto"/>
                  <w:vAlign w:val="bottom"/>
                  <w:hideMark/>
                </w:tcPr>
                <w:p w14:paraId="7652D59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183</w:t>
                  </w:r>
                </w:p>
              </w:tc>
              <w:tc>
                <w:tcPr>
                  <w:tcW w:w="236" w:type="pct"/>
                  <w:shd w:val="clear" w:color="auto" w:fill="auto"/>
                  <w:vAlign w:val="bottom"/>
                  <w:hideMark/>
                </w:tcPr>
                <w:p w14:paraId="62D84C9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201</w:t>
                  </w:r>
                </w:p>
              </w:tc>
              <w:tc>
                <w:tcPr>
                  <w:tcW w:w="291" w:type="pct"/>
                  <w:shd w:val="clear" w:color="auto" w:fill="auto"/>
                  <w:vAlign w:val="bottom"/>
                  <w:hideMark/>
                </w:tcPr>
                <w:p w14:paraId="1EFEC46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1707</w:t>
                  </w:r>
                </w:p>
              </w:tc>
            </w:tr>
            <w:tr w:rsidR="00705C33" w:rsidRPr="00DD117A" w14:paraId="3E82EE9A" w14:textId="77777777" w:rsidTr="00705C33">
              <w:trPr>
                <w:trHeight w:val="288"/>
              </w:trPr>
              <w:tc>
                <w:tcPr>
                  <w:tcW w:w="298" w:type="pct"/>
                  <w:shd w:val="clear" w:color="auto" w:fill="auto"/>
                  <w:noWrap/>
                  <w:vAlign w:val="bottom"/>
                  <w:hideMark/>
                </w:tcPr>
                <w:p w14:paraId="6EAA9CA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2249BE7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PROCESSAMENTO DA INFORMAÇÃO</w:t>
                  </w:r>
                </w:p>
              </w:tc>
              <w:tc>
                <w:tcPr>
                  <w:tcW w:w="690" w:type="pct"/>
                  <w:shd w:val="clear" w:color="auto" w:fill="auto"/>
                  <w:noWrap/>
                  <w:vAlign w:val="bottom"/>
                  <w:hideMark/>
                </w:tcPr>
                <w:p w14:paraId="021BB90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 </w:t>
                  </w:r>
                </w:p>
              </w:tc>
              <w:tc>
                <w:tcPr>
                  <w:tcW w:w="318" w:type="pct"/>
                  <w:shd w:val="clear" w:color="auto" w:fill="auto"/>
                  <w:noWrap/>
                  <w:vAlign w:val="bottom"/>
                  <w:hideMark/>
                </w:tcPr>
                <w:p w14:paraId="7C95784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 </w:t>
                  </w:r>
                </w:p>
              </w:tc>
              <w:tc>
                <w:tcPr>
                  <w:tcW w:w="263" w:type="pct"/>
                  <w:shd w:val="clear" w:color="auto" w:fill="auto"/>
                  <w:vAlign w:val="bottom"/>
                  <w:hideMark/>
                </w:tcPr>
                <w:p w14:paraId="0D3389D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 </w:t>
                  </w:r>
                </w:p>
              </w:tc>
              <w:tc>
                <w:tcPr>
                  <w:tcW w:w="72" w:type="pct"/>
                  <w:shd w:val="clear" w:color="auto" w:fill="A6A6A6" w:themeFill="background1" w:themeFillShade="A6"/>
                </w:tcPr>
                <w:p w14:paraId="0D3B01DA"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2BC2C36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w:t>
                  </w:r>
                </w:p>
              </w:tc>
              <w:tc>
                <w:tcPr>
                  <w:tcW w:w="324" w:type="pct"/>
                  <w:shd w:val="clear" w:color="auto" w:fill="auto"/>
                  <w:vAlign w:val="bottom"/>
                  <w:hideMark/>
                </w:tcPr>
                <w:p w14:paraId="69CE99D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0</w:t>
                  </w:r>
                </w:p>
              </w:tc>
              <w:tc>
                <w:tcPr>
                  <w:tcW w:w="318" w:type="pct"/>
                  <w:shd w:val="clear" w:color="auto" w:fill="auto"/>
                  <w:vAlign w:val="bottom"/>
                  <w:hideMark/>
                </w:tcPr>
                <w:p w14:paraId="35F07DA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w:t>
                  </w:r>
                </w:p>
              </w:tc>
              <w:tc>
                <w:tcPr>
                  <w:tcW w:w="236" w:type="pct"/>
                  <w:shd w:val="clear" w:color="auto" w:fill="auto"/>
                  <w:vAlign w:val="bottom"/>
                  <w:hideMark/>
                </w:tcPr>
                <w:p w14:paraId="66118AD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w:t>
                  </w:r>
                </w:p>
              </w:tc>
              <w:tc>
                <w:tcPr>
                  <w:tcW w:w="291" w:type="pct"/>
                  <w:shd w:val="clear" w:color="auto" w:fill="auto"/>
                  <w:vAlign w:val="bottom"/>
                  <w:hideMark/>
                </w:tcPr>
                <w:p w14:paraId="4A08612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72</w:t>
                  </w:r>
                </w:p>
              </w:tc>
            </w:tr>
            <w:tr w:rsidR="00705C33" w:rsidRPr="00DD117A" w14:paraId="693728B8" w14:textId="77777777" w:rsidTr="00705C33">
              <w:trPr>
                <w:trHeight w:val="288"/>
              </w:trPr>
              <w:tc>
                <w:tcPr>
                  <w:tcW w:w="298" w:type="pct"/>
                  <w:shd w:val="clear" w:color="auto" w:fill="auto"/>
                  <w:noWrap/>
                  <w:vAlign w:val="bottom"/>
                  <w:hideMark/>
                </w:tcPr>
                <w:p w14:paraId="40086BF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1E223999"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COMUNICAÇÃO E REDES</w:t>
                  </w:r>
                </w:p>
              </w:tc>
              <w:tc>
                <w:tcPr>
                  <w:tcW w:w="690" w:type="pct"/>
                  <w:shd w:val="clear" w:color="auto" w:fill="auto"/>
                  <w:noWrap/>
                  <w:vAlign w:val="bottom"/>
                  <w:hideMark/>
                </w:tcPr>
                <w:p w14:paraId="220860C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3,17</w:t>
                  </w:r>
                </w:p>
              </w:tc>
              <w:tc>
                <w:tcPr>
                  <w:tcW w:w="318" w:type="pct"/>
                  <w:shd w:val="clear" w:color="auto" w:fill="auto"/>
                  <w:noWrap/>
                  <w:vAlign w:val="bottom"/>
                  <w:hideMark/>
                </w:tcPr>
                <w:p w14:paraId="36755CA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3,40</w:t>
                  </w:r>
                </w:p>
              </w:tc>
              <w:tc>
                <w:tcPr>
                  <w:tcW w:w="263" w:type="pct"/>
                  <w:shd w:val="clear" w:color="auto" w:fill="auto"/>
                  <w:vAlign w:val="bottom"/>
                  <w:hideMark/>
                </w:tcPr>
                <w:p w14:paraId="4F6F580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3,30</w:t>
                  </w:r>
                </w:p>
              </w:tc>
              <w:tc>
                <w:tcPr>
                  <w:tcW w:w="72" w:type="pct"/>
                  <w:shd w:val="clear" w:color="auto" w:fill="A6A6A6" w:themeFill="background1" w:themeFillShade="A6"/>
                </w:tcPr>
                <w:p w14:paraId="7D906EE3"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28FAE7B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308</w:t>
                  </w:r>
                </w:p>
              </w:tc>
              <w:tc>
                <w:tcPr>
                  <w:tcW w:w="324" w:type="pct"/>
                  <w:shd w:val="clear" w:color="auto" w:fill="auto"/>
                  <w:vAlign w:val="bottom"/>
                  <w:hideMark/>
                </w:tcPr>
                <w:p w14:paraId="3C9804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76</w:t>
                  </w:r>
                </w:p>
              </w:tc>
              <w:tc>
                <w:tcPr>
                  <w:tcW w:w="318" w:type="pct"/>
                  <w:shd w:val="clear" w:color="auto" w:fill="auto"/>
                  <w:vAlign w:val="bottom"/>
                  <w:hideMark/>
                </w:tcPr>
                <w:p w14:paraId="2EF7B58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19</w:t>
                  </w:r>
                </w:p>
              </w:tc>
              <w:tc>
                <w:tcPr>
                  <w:tcW w:w="236" w:type="pct"/>
                  <w:shd w:val="clear" w:color="auto" w:fill="auto"/>
                  <w:vAlign w:val="bottom"/>
                  <w:hideMark/>
                </w:tcPr>
                <w:p w14:paraId="6FFC496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79</w:t>
                  </w:r>
                </w:p>
              </w:tc>
              <w:tc>
                <w:tcPr>
                  <w:tcW w:w="291" w:type="pct"/>
                  <w:shd w:val="clear" w:color="auto" w:fill="auto"/>
                  <w:vAlign w:val="bottom"/>
                  <w:hideMark/>
                </w:tcPr>
                <w:p w14:paraId="3C99895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482</w:t>
                  </w:r>
                </w:p>
              </w:tc>
            </w:tr>
            <w:tr w:rsidR="00705C33" w:rsidRPr="00DD117A" w14:paraId="405463B9" w14:textId="77777777" w:rsidTr="00705C33">
              <w:trPr>
                <w:trHeight w:val="288"/>
              </w:trPr>
              <w:tc>
                <w:tcPr>
                  <w:tcW w:w="298" w:type="pct"/>
                  <w:shd w:val="clear" w:color="auto" w:fill="auto"/>
                  <w:noWrap/>
                  <w:vAlign w:val="bottom"/>
                  <w:hideMark/>
                </w:tcPr>
                <w:p w14:paraId="042211A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2A0D1D33"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COMUNICAÇÃO E REDES</w:t>
                  </w:r>
                </w:p>
              </w:tc>
              <w:tc>
                <w:tcPr>
                  <w:tcW w:w="690" w:type="pct"/>
                  <w:shd w:val="clear" w:color="auto" w:fill="auto"/>
                  <w:noWrap/>
                  <w:vAlign w:val="bottom"/>
                  <w:hideMark/>
                </w:tcPr>
                <w:p w14:paraId="5425F0F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3,96</w:t>
                  </w:r>
                </w:p>
              </w:tc>
              <w:tc>
                <w:tcPr>
                  <w:tcW w:w="318" w:type="pct"/>
                  <w:shd w:val="clear" w:color="auto" w:fill="auto"/>
                  <w:noWrap/>
                  <w:vAlign w:val="bottom"/>
                  <w:hideMark/>
                </w:tcPr>
                <w:p w14:paraId="4E99F97D"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4,07</w:t>
                  </w:r>
                </w:p>
              </w:tc>
              <w:tc>
                <w:tcPr>
                  <w:tcW w:w="263" w:type="pct"/>
                  <w:shd w:val="clear" w:color="auto" w:fill="auto"/>
                  <w:vAlign w:val="bottom"/>
                  <w:hideMark/>
                </w:tcPr>
                <w:p w14:paraId="04050E60"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4,05</w:t>
                  </w:r>
                </w:p>
              </w:tc>
              <w:tc>
                <w:tcPr>
                  <w:tcW w:w="72" w:type="pct"/>
                  <w:shd w:val="clear" w:color="auto" w:fill="A6A6A6" w:themeFill="background1" w:themeFillShade="A6"/>
                </w:tcPr>
                <w:p w14:paraId="510523C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D3B991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941</w:t>
                  </w:r>
                </w:p>
              </w:tc>
              <w:tc>
                <w:tcPr>
                  <w:tcW w:w="324" w:type="pct"/>
                  <w:shd w:val="clear" w:color="auto" w:fill="auto"/>
                  <w:vAlign w:val="bottom"/>
                  <w:hideMark/>
                </w:tcPr>
                <w:p w14:paraId="026DAA0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172</w:t>
                  </w:r>
                </w:p>
              </w:tc>
              <w:tc>
                <w:tcPr>
                  <w:tcW w:w="318" w:type="pct"/>
                  <w:shd w:val="clear" w:color="auto" w:fill="auto"/>
                  <w:vAlign w:val="bottom"/>
                  <w:hideMark/>
                </w:tcPr>
                <w:p w14:paraId="441FB23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215</w:t>
                  </w:r>
                </w:p>
              </w:tc>
              <w:tc>
                <w:tcPr>
                  <w:tcW w:w="236" w:type="pct"/>
                  <w:shd w:val="clear" w:color="auto" w:fill="auto"/>
                  <w:vAlign w:val="bottom"/>
                  <w:hideMark/>
                </w:tcPr>
                <w:p w14:paraId="0F05D21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291</w:t>
                  </w:r>
                </w:p>
              </w:tc>
              <w:tc>
                <w:tcPr>
                  <w:tcW w:w="291" w:type="pct"/>
                  <w:shd w:val="clear" w:color="auto" w:fill="auto"/>
                  <w:vAlign w:val="bottom"/>
                  <w:hideMark/>
                </w:tcPr>
                <w:p w14:paraId="6D5A67F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1616</w:t>
                  </w:r>
                </w:p>
              </w:tc>
            </w:tr>
            <w:tr w:rsidR="00705C33" w:rsidRPr="00DD117A" w14:paraId="5DBA8EBF" w14:textId="77777777" w:rsidTr="00705C33">
              <w:trPr>
                <w:trHeight w:val="288"/>
              </w:trPr>
              <w:tc>
                <w:tcPr>
                  <w:tcW w:w="298" w:type="pct"/>
                  <w:shd w:val="clear" w:color="auto" w:fill="auto"/>
                  <w:noWrap/>
                  <w:vAlign w:val="bottom"/>
                  <w:hideMark/>
                </w:tcPr>
                <w:p w14:paraId="00829224"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2C2D321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ESTRUTURA E DINÂMICA SOCIAL</w:t>
                  </w:r>
                </w:p>
              </w:tc>
              <w:tc>
                <w:tcPr>
                  <w:tcW w:w="690" w:type="pct"/>
                  <w:shd w:val="clear" w:color="auto" w:fill="auto"/>
                  <w:noWrap/>
                  <w:vAlign w:val="bottom"/>
                  <w:hideMark/>
                </w:tcPr>
                <w:p w14:paraId="5CE6787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4,05</w:t>
                  </w:r>
                </w:p>
              </w:tc>
              <w:tc>
                <w:tcPr>
                  <w:tcW w:w="318" w:type="pct"/>
                  <w:shd w:val="clear" w:color="auto" w:fill="auto"/>
                  <w:noWrap/>
                  <w:vAlign w:val="bottom"/>
                  <w:hideMark/>
                </w:tcPr>
                <w:p w14:paraId="10A92F3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4,00</w:t>
                  </w:r>
                </w:p>
              </w:tc>
              <w:tc>
                <w:tcPr>
                  <w:tcW w:w="263" w:type="pct"/>
                  <w:shd w:val="clear" w:color="auto" w:fill="auto"/>
                  <w:vAlign w:val="bottom"/>
                  <w:hideMark/>
                </w:tcPr>
                <w:p w14:paraId="4585EE7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4,04</w:t>
                  </w:r>
                </w:p>
              </w:tc>
              <w:tc>
                <w:tcPr>
                  <w:tcW w:w="72" w:type="pct"/>
                  <w:shd w:val="clear" w:color="auto" w:fill="A6A6A6" w:themeFill="background1" w:themeFillShade="A6"/>
                </w:tcPr>
                <w:p w14:paraId="3E19DA4B"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00D8364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655</w:t>
                  </w:r>
                </w:p>
              </w:tc>
              <w:tc>
                <w:tcPr>
                  <w:tcW w:w="324" w:type="pct"/>
                  <w:shd w:val="clear" w:color="auto" w:fill="auto"/>
                  <w:vAlign w:val="bottom"/>
                  <w:hideMark/>
                </w:tcPr>
                <w:p w14:paraId="01A7232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w:t>
                  </w:r>
                </w:p>
              </w:tc>
              <w:tc>
                <w:tcPr>
                  <w:tcW w:w="318" w:type="pct"/>
                  <w:shd w:val="clear" w:color="auto" w:fill="auto"/>
                  <w:vAlign w:val="bottom"/>
                  <w:hideMark/>
                </w:tcPr>
                <w:p w14:paraId="03FB5A9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84</w:t>
                  </w:r>
                </w:p>
              </w:tc>
              <w:tc>
                <w:tcPr>
                  <w:tcW w:w="236" w:type="pct"/>
                  <w:shd w:val="clear" w:color="auto" w:fill="auto"/>
                  <w:vAlign w:val="bottom"/>
                  <w:hideMark/>
                </w:tcPr>
                <w:p w14:paraId="5CCF41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63</w:t>
                  </w:r>
                </w:p>
              </w:tc>
              <w:tc>
                <w:tcPr>
                  <w:tcW w:w="291" w:type="pct"/>
                  <w:shd w:val="clear" w:color="auto" w:fill="auto"/>
                  <w:vAlign w:val="bottom"/>
                  <w:hideMark/>
                </w:tcPr>
                <w:p w14:paraId="1615CF3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817</w:t>
                  </w:r>
                </w:p>
              </w:tc>
            </w:tr>
            <w:tr w:rsidR="00705C33" w:rsidRPr="00DD117A" w14:paraId="73E797D5" w14:textId="77777777" w:rsidTr="00705C33">
              <w:trPr>
                <w:trHeight w:val="288"/>
              </w:trPr>
              <w:tc>
                <w:tcPr>
                  <w:tcW w:w="298" w:type="pct"/>
                  <w:shd w:val="clear" w:color="auto" w:fill="auto"/>
                  <w:noWrap/>
                  <w:vAlign w:val="bottom"/>
                  <w:hideMark/>
                </w:tcPr>
                <w:p w14:paraId="5903309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noWrap/>
                  <w:vAlign w:val="bottom"/>
                  <w:hideMark/>
                </w:tcPr>
                <w:p w14:paraId="6A6B1C3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ESTRUTURA E DINÂMICA SOCIAL</w:t>
                  </w:r>
                </w:p>
              </w:tc>
              <w:tc>
                <w:tcPr>
                  <w:tcW w:w="690" w:type="pct"/>
                  <w:shd w:val="clear" w:color="auto" w:fill="auto"/>
                  <w:noWrap/>
                  <w:vAlign w:val="bottom"/>
                  <w:hideMark/>
                </w:tcPr>
                <w:p w14:paraId="2A2564C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3,82</w:t>
                  </w:r>
                </w:p>
              </w:tc>
              <w:tc>
                <w:tcPr>
                  <w:tcW w:w="318" w:type="pct"/>
                  <w:shd w:val="clear" w:color="auto" w:fill="auto"/>
                  <w:noWrap/>
                  <w:vAlign w:val="bottom"/>
                  <w:hideMark/>
                </w:tcPr>
                <w:p w14:paraId="779741F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4,00</w:t>
                  </w:r>
                </w:p>
              </w:tc>
              <w:tc>
                <w:tcPr>
                  <w:tcW w:w="263" w:type="pct"/>
                  <w:shd w:val="clear" w:color="auto" w:fill="auto"/>
                  <w:vAlign w:val="bottom"/>
                  <w:hideMark/>
                </w:tcPr>
                <w:p w14:paraId="00CA724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4,02</w:t>
                  </w:r>
                </w:p>
              </w:tc>
              <w:tc>
                <w:tcPr>
                  <w:tcW w:w="72" w:type="pct"/>
                  <w:shd w:val="clear" w:color="auto" w:fill="A6A6A6" w:themeFill="background1" w:themeFillShade="A6"/>
                </w:tcPr>
                <w:p w14:paraId="718DF310"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6DB2A9A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371</w:t>
                  </w:r>
                </w:p>
              </w:tc>
              <w:tc>
                <w:tcPr>
                  <w:tcW w:w="324" w:type="pct"/>
                  <w:shd w:val="clear" w:color="auto" w:fill="auto"/>
                  <w:vAlign w:val="bottom"/>
                  <w:hideMark/>
                </w:tcPr>
                <w:p w14:paraId="7A22F57B"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58</w:t>
                  </w:r>
                </w:p>
              </w:tc>
              <w:tc>
                <w:tcPr>
                  <w:tcW w:w="318" w:type="pct"/>
                  <w:shd w:val="clear" w:color="auto" w:fill="auto"/>
                  <w:vAlign w:val="bottom"/>
                  <w:hideMark/>
                </w:tcPr>
                <w:p w14:paraId="2A30681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50</w:t>
                  </w:r>
                </w:p>
              </w:tc>
              <w:tc>
                <w:tcPr>
                  <w:tcW w:w="236" w:type="pct"/>
                  <w:shd w:val="clear" w:color="auto" w:fill="auto"/>
                  <w:vAlign w:val="bottom"/>
                  <w:hideMark/>
                </w:tcPr>
                <w:p w14:paraId="1E1636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87</w:t>
                  </w:r>
                </w:p>
              </w:tc>
              <w:tc>
                <w:tcPr>
                  <w:tcW w:w="291" w:type="pct"/>
                  <w:shd w:val="clear" w:color="auto" w:fill="auto"/>
                  <w:vAlign w:val="bottom"/>
                  <w:hideMark/>
                </w:tcPr>
                <w:p w14:paraId="553BD85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566</w:t>
                  </w:r>
                </w:p>
              </w:tc>
            </w:tr>
            <w:tr w:rsidR="00705C33" w:rsidRPr="00DD117A" w14:paraId="65BF62BB" w14:textId="77777777" w:rsidTr="00705C33">
              <w:trPr>
                <w:trHeight w:val="288"/>
              </w:trPr>
              <w:tc>
                <w:tcPr>
                  <w:tcW w:w="298" w:type="pct"/>
                  <w:shd w:val="clear" w:color="auto" w:fill="auto"/>
                  <w:noWrap/>
                  <w:vAlign w:val="bottom"/>
                  <w:hideMark/>
                </w:tcPr>
                <w:p w14:paraId="16B8CDD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4ABDE74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ESTRUTURA E DINÂMICA SOCIAL</w:t>
                  </w:r>
                </w:p>
              </w:tc>
              <w:tc>
                <w:tcPr>
                  <w:tcW w:w="690" w:type="pct"/>
                  <w:shd w:val="clear" w:color="auto" w:fill="auto"/>
                  <w:noWrap/>
                  <w:vAlign w:val="bottom"/>
                  <w:hideMark/>
                </w:tcPr>
                <w:p w14:paraId="725D984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3,85</w:t>
                  </w:r>
                </w:p>
              </w:tc>
              <w:tc>
                <w:tcPr>
                  <w:tcW w:w="318" w:type="pct"/>
                  <w:shd w:val="clear" w:color="auto" w:fill="auto"/>
                  <w:noWrap/>
                  <w:vAlign w:val="bottom"/>
                  <w:hideMark/>
                </w:tcPr>
                <w:p w14:paraId="0BA6E82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4,05</w:t>
                  </w:r>
                </w:p>
              </w:tc>
              <w:tc>
                <w:tcPr>
                  <w:tcW w:w="263" w:type="pct"/>
                  <w:shd w:val="clear" w:color="auto" w:fill="auto"/>
                  <w:vAlign w:val="bottom"/>
                  <w:hideMark/>
                </w:tcPr>
                <w:p w14:paraId="1D25FC3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3,95</w:t>
                  </w:r>
                </w:p>
              </w:tc>
              <w:tc>
                <w:tcPr>
                  <w:tcW w:w="72" w:type="pct"/>
                  <w:shd w:val="clear" w:color="auto" w:fill="A6A6A6" w:themeFill="background1" w:themeFillShade="A6"/>
                </w:tcPr>
                <w:p w14:paraId="554972BE"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DC3B5A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575</w:t>
                  </w:r>
                </w:p>
              </w:tc>
              <w:tc>
                <w:tcPr>
                  <w:tcW w:w="324" w:type="pct"/>
                  <w:shd w:val="clear" w:color="auto" w:fill="auto"/>
                  <w:vAlign w:val="bottom"/>
                  <w:hideMark/>
                </w:tcPr>
                <w:p w14:paraId="581D485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w:t>
                  </w:r>
                </w:p>
              </w:tc>
              <w:tc>
                <w:tcPr>
                  <w:tcW w:w="318" w:type="pct"/>
                  <w:shd w:val="clear" w:color="auto" w:fill="auto"/>
                  <w:vAlign w:val="bottom"/>
                  <w:hideMark/>
                </w:tcPr>
                <w:p w14:paraId="766E4A0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57</w:t>
                  </w:r>
                </w:p>
              </w:tc>
              <w:tc>
                <w:tcPr>
                  <w:tcW w:w="236" w:type="pct"/>
                  <w:shd w:val="clear" w:color="auto" w:fill="auto"/>
                  <w:vAlign w:val="bottom"/>
                  <w:hideMark/>
                </w:tcPr>
                <w:p w14:paraId="001B403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113</w:t>
                  </w:r>
                </w:p>
              </w:tc>
              <w:tc>
                <w:tcPr>
                  <w:tcW w:w="291" w:type="pct"/>
                  <w:shd w:val="clear" w:color="auto" w:fill="auto"/>
                  <w:vAlign w:val="bottom"/>
                  <w:hideMark/>
                </w:tcPr>
                <w:p w14:paraId="307A7AA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786</w:t>
                  </w:r>
                </w:p>
              </w:tc>
            </w:tr>
            <w:tr w:rsidR="00705C33" w:rsidRPr="00DD117A" w14:paraId="30B4DDE7" w14:textId="77777777" w:rsidTr="00705C33">
              <w:trPr>
                <w:trHeight w:val="288"/>
              </w:trPr>
              <w:tc>
                <w:tcPr>
                  <w:tcW w:w="298" w:type="pct"/>
                  <w:shd w:val="clear" w:color="auto" w:fill="auto"/>
                  <w:noWrap/>
                  <w:vAlign w:val="bottom"/>
                  <w:hideMark/>
                </w:tcPr>
                <w:p w14:paraId="7A3B8BE7"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5973134E"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CIÊNCIA, TECNOLOGIA E SOCIEDADE</w:t>
                  </w:r>
                </w:p>
              </w:tc>
              <w:tc>
                <w:tcPr>
                  <w:tcW w:w="690" w:type="pct"/>
                  <w:shd w:val="clear" w:color="auto" w:fill="auto"/>
                  <w:noWrap/>
                  <w:vAlign w:val="bottom"/>
                  <w:hideMark/>
                </w:tcPr>
                <w:p w14:paraId="2EB870E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3,85</w:t>
                  </w:r>
                </w:p>
              </w:tc>
              <w:tc>
                <w:tcPr>
                  <w:tcW w:w="318" w:type="pct"/>
                  <w:shd w:val="clear" w:color="auto" w:fill="auto"/>
                  <w:noWrap/>
                  <w:vAlign w:val="bottom"/>
                  <w:hideMark/>
                </w:tcPr>
                <w:p w14:paraId="74CF1D8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3,83</w:t>
                  </w:r>
                </w:p>
              </w:tc>
              <w:tc>
                <w:tcPr>
                  <w:tcW w:w="263" w:type="pct"/>
                  <w:shd w:val="clear" w:color="auto" w:fill="auto"/>
                  <w:vAlign w:val="bottom"/>
                  <w:hideMark/>
                </w:tcPr>
                <w:p w14:paraId="48ACFAA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3,89</w:t>
                  </w:r>
                </w:p>
              </w:tc>
              <w:tc>
                <w:tcPr>
                  <w:tcW w:w="72" w:type="pct"/>
                  <w:shd w:val="clear" w:color="auto" w:fill="A6A6A6" w:themeFill="background1" w:themeFillShade="A6"/>
                </w:tcPr>
                <w:p w14:paraId="2F1858B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541151D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792</w:t>
                  </w:r>
                </w:p>
              </w:tc>
              <w:tc>
                <w:tcPr>
                  <w:tcW w:w="324" w:type="pct"/>
                  <w:shd w:val="clear" w:color="auto" w:fill="auto"/>
                  <w:vAlign w:val="bottom"/>
                  <w:hideMark/>
                </w:tcPr>
                <w:p w14:paraId="377D25E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70</w:t>
                  </w:r>
                </w:p>
              </w:tc>
              <w:tc>
                <w:tcPr>
                  <w:tcW w:w="318" w:type="pct"/>
                  <w:shd w:val="clear" w:color="auto" w:fill="auto"/>
                  <w:vAlign w:val="bottom"/>
                  <w:hideMark/>
                </w:tcPr>
                <w:p w14:paraId="5724F53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61</w:t>
                  </w:r>
                </w:p>
              </w:tc>
              <w:tc>
                <w:tcPr>
                  <w:tcW w:w="236" w:type="pct"/>
                  <w:shd w:val="clear" w:color="auto" w:fill="auto"/>
                  <w:vAlign w:val="bottom"/>
                  <w:hideMark/>
                </w:tcPr>
                <w:p w14:paraId="3FE07CC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129</w:t>
                  </w:r>
                </w:p>
              </w:tc>
              <w:tc>
                <w:tcPr>
                  <w:tcW w:w="291" w:type="pct"/>
                  <w:shd w:val="clear" w:color="auto" w:fill="auto"/>
                  <w:vAlign w:val="bottom"/>
                  <w:hideMark/>
                </w:tcPr>
                <w:p w14:paraId="221F957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1052</w:t>
                  </w:r>
                </w:p>
              </w:tc>
            </w:tr>
            <w:tr w:rsidR="00705C33" w:rsidRPr="00DD117A" w14:paraId="7CAF2EA2" w14:textId="77777777" w:rsidTr="00705C33">
              <w:trPr>
                <w:trHeight w:val="288"/>
              </w:trPr>
              <w:tc>
                <w:tcPr>
                  <w:tcW w:w="298" w:type="pct"/>
                  <w:shd w:val="clear" w:color="auto" w:fill="auto"/>
                  <w:noWrap/>
                  <w:vAlign w:val="bottom"/>
                  <w:hideMark/>
                </w:tcPr>
                <w:p w14:paraId="25B1B63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noWrap/>
                  <w:vAlign w:val="bottom"/>
                  <w:hideMark/>
                </w:tcPr>
                <w:p w14:paraId="2DA75663"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CIÊNCIA, TECNOLOGIA E SOCIEDADE</w:t>
                  </w:r>
                </w:p>
              </w:tc>
              <w:tc>
                <w:tcPr>
                  <w:tcW w:w="690" w:type="pct"/>
                  <w:shd w:val="clear" w:color="auto" w:fill="auto"/>
                  <w:noWrap/>
                  <w:vAlign w:val="bottom"/>
                  <w:hideMark/>
                </w:tcPr>
                <w:p w14:paraId="07A9CC9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4,26</w:t>
                  </w:r>
                </w:p>
              </w:tc>
              <w:tc>
                <w:tcPr>
                  <w:tcW w:w="318" w:type="pct"/>
                  <w:shd w:val="clear" w:color="auto" w:fill="auto"/>
                  <w:noWrap/>
                  <w:vAlign w:val="bottom"/>
                  <w:hideMark/>
                </w:tcPr>
                <w:p w14:paraId="181B62C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4,28</w:t>
                  </w:r>
                </w:p>
              </w:tc>
              <w:tc>
                <w:tcPr>
                  <w:tcW w:w="263" w:type="pct"/>
                  <w:shd w:val="clear" w:color="auto" w:fill="auto"/>
                  <w:vAlign w:val="bottom"/>
                  <w:hideMark/>
                </w:tcPr>
                <w:p w14:paraId="6DAA1C0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4,30</w:t>
                  </w:r>
                </w:p>
              </w:tc>
              <w:tc>
                <w:tcPr>
                  <w:tcW w:w="72" w:type="pct"/>
                  <w:shd w:val="clear" w:color="auto" w:fill="A6A6A6" w:themeFill="background1" w:themeFillShade="A6"/>
                </w:tcPr>
                <w:p w14:paraId="320306CD"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3928A57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470</w:t>
                  </w:r>
                </w:p>
              </w:tc>
              <w:tc>
                <w:tcPr>
                  <w:tcW w:w="324" w:type="pct"/>
                  <w:shd w:val="clear" w:color="auto" w:fill="auto"/>
                  <w:vAlign w:val="bottom"/>
                  <w:hideMark/>
                </w:tcPr>
                <w:p w14:paraId="67617D0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59</w:t>
                  </w:r>
                </w:p>
              </w:tc>
              <w:tc>
                <w:tcPr>
                  <w:tcW w:w="318" w:type="pct"/>
                  <w:shd w:val="clear" w:color="auto" w:fill="auto"/>
                  <w:vAlign w:val="bottom"/>
                  <w:hideMark/>
                </w:tcPr>
                <w:p w14:paraId="220686D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w:t>
                  </w:r>
                </w:p>
              </w:tc>
              <w:tc>
                <w:tcPr>
                  <w:tcW w:w="236" w:type="pct"/>
                  <w:shd w:val="clear" w:color="auto" w:fill="auto"/>
                  <w:vAlign w:val="bottom"/>
                  <w:hideMark/>
                </w:tcPr>
                <w:p w14:paraId="6F6F549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70</w:t>
                  </w:r>
                </w:p>
              </w:tc>
              <w:tc>
                <w:tcPr>
                  <w:tcW w:w="291" w:type="pct"/>
                  <w:shd w:val="clear" w:color="auto" w:fill="auto"/>
                  <w:vAlign w:val="bottom"/>
                  <w:hideMark/>
                </w:tcPr>
                <w:p w14:paraId="1D0C51E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609</w:t>
                  </w:r>
                </w:p>
              </w:tc>
            </w:tr>
            <w:tr w:rsidR="00705C33" w:rsidRPr="00DD117A" w14:paraId="7E0FC164" w14:textId="77777777" w:rsidTr="00705C33">
              <w:trPr>
                <w:trHeight w:val="288"/>
              </w:trPr>
              <w:tc>
                <w:tcPr>
                  <w:tcW w:w="298" w:type="pct"/>
                  <w:shd w:val="clear" w:color="auto" w:fill="auto"/>
                  <w:noWrap/>
                  <w:vAlign w:val="bottom"/>
                  <w:hideMark/>
                </w:tcPr>
                <w:p w14:paraId="679CF8A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0BFB3B64"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CIÊNCIA, TECNOLOGIA E SOCIEDADE</w:t>
                  </w:r>
                </w:p>
              </w:tc>
              <w:tc>
                <w:tcPr>
                  <w:tcW w:w="690" w:type="pct"/>
                  <w:shd w:val="clear" w:color="auto" w:fill="auto"/>
                  <w:noWrap/>
                  <w:vAlign w:val="bottom"/>
                  <w:hideMark/>
                </w:tcPr>
                <w:p w14:paraId="40222B51"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4,19</w:t>
                  </w:r>
                </w:p>
              </w:tc>
              <w:tc>
                <w:tcPr>
                  <w:tcW w:w="318" w:type="pct"/>
                  <w:shd w:val="clear" w:color="auto" w:fill="auto"/>
                  <w:noWrap/>
                  <w:vAlign w:val="bottom"/>
                  <w:hideMark/>
                </w:tcPr>
                <w:p w14:paraId="79E4A0E8"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4,06</w:t>
                  </w:r>
                </w:p>
              </w:tc>
              <w:tc>
                <w:tcPr>
                  <w:tcW w:w="263" w:type="pct"/>
                  <w:shd w:val="clear" w:color="auto" w:fill="auto"/>
                  <w:vAlign w:val="bottom"/>
                  <w:hideMark/>
                </w:tcPr>
                <w:p w14:paraId="52FDE65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4,19</w:t>
                  </w:r>
                </w:p>
              </w:tc>
              <w:tc>
                <w:tcPr>
                  <w:tcW w:w="72" w:type="pct"/>
                  <w:shd w:val="clear" w:color="auto" w:fill="A6A6A6" w:themeFill="background1" w:themeFillShade="A6"/>
                </w:tcPr>
                <w:p w14:paraId="717B177C"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A40D58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642</w:t>
                  </w:r>
                </w:p>
              </w:tc>
              <w:tc>
                <w:tcPr>
                  <w:tcW w:w="324" w:type="pct"/>
                  <w:shd w:val="clear" w:color="auto" w:fill="auto"/>
                  <w:vAlign w:val="bottom"/>
                  <w:hideMark/>
                </w:tcPr>
                <w:p w14:paraId="444B673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71</w:t>
                  </w:r>
                </w:p>
              </w:tc>
              <w:tc>
                <w:tcPr>
                  <w:tcW w:w="318" w:type="pct"/>
                  <w:shd w:val="clear" w:color="auto" w:fill="auto"/>
                  <w:vAlign w:val="bottom"/>
                  <w:hideMark/>
                </w:tcPr>
                <w:p w14:paraId="1BC483E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62</w:t>
                  </w:r>
                </w:p>
              </w:tc>
              <w:tc>
                <w:tcPr>
                  <w:tcW w:w="236" w:type="pct"/>
                  <w:shd w:val="clear" w:color="auto" w:fill="auto"/>
                  <w:vAlign w:val="bottom"/>
                  <w:hideMark/>
                </w:tcPr>
                <w:p w14:paraId="5D04E83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118</w:t>
                  </w:r>
                </w:p>
              </w:tc>
              <w:tc>
                <w:tcPr>
                  <w:tcW w:w="291" w:type="pct"/>
                  <w:shd w:val="clear" w:color="auto" w:fill="auto"/>
                  <w:vAlign w:val="bottom"/>
                  <w:hideMark/>
                </w:tcPr>
                <w:p w14:paraId="204E7CA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892</w:t>
                  </w:r>
                </w:p>
              </w:tc>
            </w:tr>
            <w:tr w:rsidR="00705C33" w:rsidRPr="00DD117A" w14:paraId="486E4BB4" w14:textId="77777777" w:rsidTr="00705C33">
              <w:trPr>
                <w:trHeight w:val="288"/>
              </w:trPr>
              <w:tc>
                <w:tcPr>
                  <w:tcW w:w="298" w:type="pct"/>
                  <w:shd w:val="clear" w:color="auto" w:fill="auto"/>
                  <w:noWrap/>
                  <w:vAlign w:val="bottom"/>
                  <w:hideMark/>
                </w:tcPr>
                <w:p w14:paraId="3D7B0D2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34B4FD91"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EPISTEMOLÓGICAS DA CIÊNCIA MODERNA</w:t>
                  </w:r>
                </w:p>
              </w:tc>
              <w:tc>
                <w:tcPr>
                  <w:tcW w:w="690" w:type="pct"/>
                  <w:shd w:val="clear" w:color="auto" w:fill="auto"/>
                  <w:noWrap/>
                  <w:vAlign w:val="bottom"/>
                  <w:hideMark/>
                </w:tcPr>
                <w:p w14:paraId="1E70807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3,61</w:t>
                  </w:r>
                </w:p>
              </w:tc>
              <w:tc>
                <w:tcPr>
                  <w:tcW w:w="318" w:type="pct"/>
                  <w:shd w:val="clear" w:color="auto" w:fill="auto"/>
                  <w:noWrap/>
                  <w:vAlign w:val="bottom"/>
                  <w:hideMark/>
                </w:tcPr>
                <w:p w14:paraId="5CFC1D9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3,68</w:t>
                  </w:r>
                </w:p>
              </w:tc>
              <w:tc>
                <w:tcPr>
                  <w:tcW w:w="263" w:type="pct"/>
                  <w:shd w:val="clear" w:color="auto" w:fill="auto"/>
                  <w:vAlign w:val="bottom"/>
                  <w:hideMark/>
                </w:tcPr>
                <w:p w14:paraId="4F07AF4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3,61</w:t>
                  </w:r>
                </w:p>
              </w:tc>
              <w:tc>
                <w:tcPr>
                  <w:tcW w:w="72" w:type="pct"/>
                  <w:shd w:val="clear" w:color="auto" w:fill="A6A6A6" w:themeFill="background1" w:themeFillShade="A6"/>
                </w:tcPr>
                <w:p w14:paraId="74DB0715"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1ABB2D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739</w:t>
                  </w:r>
                </w:p>
              </w:tc>
              <w:tc>
                <w:tcPr>
                  <w:tcW w:w="324" w:type="pct"/>
                  <w:shd w:val="clear" w:color="auto" w:fill="auto"/>
                  <w:vAlign w:val="bottom"/>
                  <w:hideMark/>
                </w:tcPr>
                <w:p w14:paraId="02F949B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127</w:t>
                  </w:r>
                </w:p>
              </w:tc>
              <w:tc>
                <w:tcPr>
                  <w:tcW w:w="318" w:type="pct"/>
                  <w:shd w:val="clear" w:color="auto" w:fill="auto"/>
                  <w:vAlign w:val="bottom"/>
                  <w:hideMark/>
                </w:tcPr>
                <w:p w14:paraId="308D8FE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28</w:t>
                  </w:r>
                </w:p>
              </w:tc>
              <w:tc>
                <w:tcPr>
                  <w:tcW w:w="236" w:type="pct"/>
                  <w:shd w:val="clear" w:color="auto" w:fill="auto"/>
                  <w:vAlign w:val="bottom"/>
                  <w:hideMark/>
                </w:tcPr>
                <w:p w14:paraId="41D6610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83</w:t>
                  </w:r>
                </w:p>
              </w:tc>
              <w:tc>
                <w:tcPr>
                  <w:tcW w:w="291" w:type="pct"/>
                  <w:shd w:val="clear" w:color="auto" w:fill="auto"/>
                  <w:vAlign w:val="bottom"/>
                  <w:hideMark/>
                </w:tcPr>
                <w:p w14:paraId="5854CDF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926</w:t>
                  </w:r>
                </w:p>
              </w:tc>
            </w:tr>
            <w:tr w:rsidR="00705C33" w:rsidRPr="00DD117A" w14:paraId="4CCB5B29" w14:textId="77777777" w:rsidTr="00705C33">
              <w:trPr>
                <w:trHeight w:val="288"/>
              </w:trPr>
              <w:tc>
                <w:tcPr>
                  <w:tcW w:w="298" w:type="pct"/>
                  <w:shd w:val="clear" w:color="auto" w:fill="auto"/>
                  <w:noWrap/>
                  <w:vAlign w:val="bottom"/>
                  <w:hideMark/>
                </w:tcPr>
                <w:p w14:paraId="4A5B237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noWrap/>
                  <w:vAlign w:val="bottom"/>
                  <w:hideMark/>
                </w:tcPr>
                <w:p w14:paraId="256C555D"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EPISTEMOLÓGICAS DA CIÊNCIA MODERNA</w:t>
                  </w:r>
                </w:p>
              </w:tc>
              <w:tc>
                <w:tcPr>
                  <w:tcW w:w="690" w:type="pct"/>
                  <w:shd w:val="clear" w:color="auto" w:fill="auto"/>
                  <w:noWrap/>
                  <w:vAlign w:val="bottom"/>
                  <w:hideMark/>
                </w:tcPr>
                <w:p w14:paraId="48138F0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4,29</w:t>
                  </w:r>
                </w:p>
              </w:tc>
              <w:tc>
                <w:tcPr>
                  <w:tcW w:w="318" w:type="pct"/>
                  <w:shd w:val="clear" w:color="auto" w:fill="auto"/>
                  <w:noWrap/>
                  <w:vAlign w:val="bottom"/>
                  <w:hideMark/>
                </w:tcPr>
                <w:p w14:paraId="3163BD6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4,23</w:t>
                  </w:r>
                </w:p>
              </w:tc>
              <w:tc>
                <w:tcPr>
                  <w:tcW w:w="263" w:type="pct"/>
                  <w:shd w:val="clear" w:color="auto" w:fill="auto"/>
                  <w:vAlign w:val="bottom"/>
                  <w:hideMark/>
                </w:tcPr>
                <w:p w14:paraId="5A656CB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4,28</w:t>
                  </w:r>
                </w:p>
              </w:tc>
              <w:tc>
                <w:tcPr>
                  <w:tcW w:w="72" w:type="pct"/>
                  <w:shd w:val="clear" w:color="auto" w:fill="A6A6A6" w:themeFill="background1" w:themeFillShade="A6"/>
                </w:tcPr>
                <w:p w14:paraId="0009461C"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ED3638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589</w:t>
                  </w:r>
                </w:p>
              </w:tc>
              <w:tc>
                <w:tcPr>
                  <w:tcW w:w="324" w:type="pct"/>
                  <w:shd w:val="clear" w:color="auto" w:fill="auto"/>
                  <w:vAlign w:val="bottom"/>
                  <w:hideMark/>
                </w:tcPr>
                <w:p w14:paraId="0E9E3D90"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123</w:t>
                  </w:r>
                </w:p>
              </w:tc>
              <w:tc>
                <w:tcPr>
                  <w:tcW w:w="318" w:type="pct"/>
                  <w:shd w:val="clear" w:color="auto" w:fill="auto"/>
                  <w:vAlign w:val="bottom"/>
                  <w:hideMark/>
                </w:tcPr>
                <w:p w14:paraId="67AC86D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68</w:t>
                  </w:r>
                </w:p>
              </w:tc>
              <w:tc>
                <w:tcPr>
                  <w:tcW w:w="236" w:type="pct"/>
                  <w:shd w:val="clear" w:color="auto" w:fill="auto"/>
                  <w:vAlign w:val="bottom"/>
                  <w:hideMark/>
                </w:tcPr>
                <w:p w14:paraId="60BCE10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108</w:t>
                  </w:r>
                </w:p>
              </w:tc>
              <w:tc>
                <w:tcPr>
                  <w:tcW w:w="291" w:type="pct"/>
                  <w:shd w:val="clear" w:color="auto" w:fill="auto"/>
                  <w:vAlign w:val="bottom"/>
                  <w:hideMark/>
                </w:tcPr>
                <w:p w14:paraId="4911D95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888</w:t>
                  </w:r>
                </w:p>
              </w:tc>
            </w:tr>
            <w:tr w:rsidR="00705C33" w:rsidRPr="00DD117A" w14:paraId="555A542F" w14:textId="77777777" w:rsidTr="00705C33">
              <w:trPr>
                <w:trHeight w:val="288"/>
              </w:trPr>
              <w:tc>
                <w:tcPr>
                  <w:tcW w:w="298" w:type="pct"/>
                  <w:shd w:val="clear" w:color="auto" w:fill="auto"/>
                  <w:noWrap/>
                  <w:vAlign w:val="bottom"/>
                  <w:hideMark/>
                </w:tcPr>
                <w:p w14:paraId="3075001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13918E82"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BASES EPISTEMOLÓGICAS DA CIÊNCIA MODERNA</w:t>
                  </w:r>
                </w:p>
              </w:tc>
              <w:tc>
                <w:tcPr>
                  <w:tcW w:w="690" w:type="pct"/>
                  <w:shd w:val="clear" w:color="auto" w:fill="auto"/>
                  <w:noWrap/>
                  <w:vAlign w:val="bottom"/>
                  <w:hideMark/>
                </w:tcPr>
                <w:p w14:paraId="5214D962"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4,33</w:t>
                  </w:r>
                </w:p>
              </w:tc>
              <w:tc>
                <w:tcPr>
                  <w:tcW w:w="318" w:type="pct"/>
                  <w:shd w:val="clear" w:color="auto" w:fill="auto"/>
                  <w:noWrap/>
                  <w:vAlign w:val="bottom"/>
                  <w:hideMark/>
                </w:tcPr>
                <w:p w14:paraId="04E45B5F"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4,18</w:t>
                  </w:r>
                </w:p>
              </w:tc>
              <w:tc>
                <w:tcPr>
                  <w:tcW w:w="263" w:type="pct"/>
                  <w:shd w:val="clear" w:color="auto" w:fill="auto"/>
                  <w:vAlign w:val="bottom"/>
                  <w:hideMark/>
                </w:tcPr>
                <w:p w14:paraId="47920C06"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4,28</w:t>
                  </w:r>
                </w:p>
              </w:tc>
              <w:tc>
                <w:tcPr>
                  <w:tcW w:w="72" w:type="pct"/>
                  <w:shd w:val="clear" w:color="auto" w:fill="A6A6A6" w:themeFill="background1" w:themeFillShade="A6"/>
                </w:tcPr>
                <w:p w14:paraId="48E42B14"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7455837E"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567</w:t>
                  </w:r>
                </w:p>
              </w:tc>
              <w:tc>
                <w:tcPr>
                  <w:tcW w:w="324" w:type="pct"/>
                  <w:shd w:val="clear" w:color="auto" w:fill="auto"/>
                  <w:vAlign w:val="bottom"/>
                  <w:hideMark/>
                </w:tcPr>
                <w:p w14:paraId="0FA261D4"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92</w:t>
                  </w:r>
                </w:p>
              </w:tc>
              <w:tc>
                <w:tcPr>
                  <w:tcW w:w="318" w:type="pct"/>
                  <w:shd w:val="clear" w:color="auto" w:fill="auto"/>
                  <w:vAlign w:val="bottom"/>
                  <w:hideMark/>
                </w:tcPr>
                <w:p w14:paraId="638FA89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83</w:t>
                  </w:r>
                </w:p>
              </w:tc>
              <w:tc>
                <w:tcPr>
                  <w:tcW w:w="236" w:type="pct"/>
                  <w:shd w:val="clear" w:color="auto" w:fill="auto"/>
                  <w:vAlign w:val="bottom"/>
                  <w:hideMark/>
                </w:tcPr>
                <w:p w14:paraId="19440AB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150</w:t>
                  </w:r>
                </w:p>
              </w:tc>
              <w:tc>
                <w:tcPr>
                  <w:tcW w:w="291" w:type="pct"/>
                  <w:shd w:val="clear" w:color="auto" w:fill="auto"/>
                  <w:vAlign w:val="bottom"/>
                  <w:hideMark/>
                </w:tcPr>
                <w:p w14:paraId="625AED9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892</w:t>
                  </w:r>
                </w:p>
              </w:tc>
            </w:tr>
            <w:tr w:rsidR="00705C33" w:rsidRPr="00DD117A" w14:paraId="3D21228D" w14:textId="77777777" w:rsidTr="00705C33">
              <w:trPr>
                <w:trHeight w:val="288"/>
              </w:trPr>
              <w:tc>
                <w:tcPr>
                  <w:tcW w:w="298" w:type="pct"/>
                  <w:shd w:val="clear" w:color="auto" w:fill="auto"/>
                  <w:noWrap/>
                  <w:vAlign w:val="bottom"/>
                  <w:hideMark/>
                </w:tcPr>
                <w:p w14:paraId="055C791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1</w:t>
                  </w:r>
                </w:p>
              </w:tc>
              <w:tc>
                <w:tcPr>
                  <w:tcW w:w="1897" w:type="pct"/>
                  <w:shd w:val="clear" w:color="auto" w:fill="auto"/>
                  <w:noWrap/>
                  <w:vAlign w:val="bottom"/>
                  <w:hideMark/>
                </w:tcPr>
                <w:p w14:paraId="479E8EBF"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PROJETO DIRIGIDO</w:t>
                  </w:r>
                </w:p>
              </w:tc>
              <w:tc>
                <w:tcPr>
                  <w:tcW w:w="690" w:type="pct"/>
                  <w:shd w:val="clear" w:color="auto" w:fill="auto"/>
                  <w:noWrap/>
                  <w:vAlign w:val="bottom"/>
                  <w:hideMark/>
                </w:tcPr>
                <w:p w14:paraId="28D706F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3,39</w:t>
                  </w:r>
                </w:p>
              </w:tc>
              <w:tc>
                <w:tcPr>
                  <w:tcW w:w="318" w:type="pct"/>
                  <w:shd w:val="clear" w:color="auto" w:fill="auto"/>
                  <w:noWrap/>
                  <w:vAlign w:val="bottom"/>
                  <w:hideMark/>
                </w:tcPr>
                <w:p w14:paraId="5C33C3F7"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3,46</w:t>
                  </w:r>
                </w:p>
              </w:tc>
              <w:tc>
                <w:tcPr>
                  <w:tcW w:w="263" w:type="pct"/>
                  <w:shd w:val="clear" w:color="auto" w:fill="auto"/>
                  <w:vAlign w:val="bottom"/>
                  <w:hideMark/>
                </w:tcPr>
                <w:p w14:paraId="48F1D371"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3,44</w:t>
                  </w:r>
                </w:p>
              </w:tc>
              <w:tc>
                <w:tcPr>
                  <w:tcW w:w="72" w:type="pct"/>
                  <w:shd w:val="clear" w:color="auto" w:fill="A6A6A6" w:themeFill="background1" w:themeFillShade="A6"/>
                </w:tcPr>
                <w:p w14:paraId="0049616F"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A2B887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223</w:t>
                  </w:r>
                </w:p>
              </w:tc>
              <w:tc>
                <w:tcPr>
                  <w:tcW w:w="324" w:type="pct"/>
                  <w:shd w:val="clear" w:color="auto" w:fill="auto"/>
                  <w:vAlign w:val="bottom"/>
                  <w:hideMark/>
                </w:tcPr>
                <w:p w14:paraId="131EE5F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57</w:t>
                  </w:r>
                </w:p>
              </w:tc>
              <w:tc>
                <w:tcPr>
                  <w:tcW w:w="318" w:type="pct"/>
                  <w:shd w:val="clear" w:color="auto" w:fill="auto"/>
                  <w:vAlign w:val="bottom"/>
                  <w:hideMark/>
                </w:tcPr>
                <w:p w14:paraId="236A224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w:t>
                  </w:r>
                </w:p>
              </w:tc>
              <w:tc>
                <w:tcPr>
                  <w:tcW w:w="236" w:type="pct"/>
                  <w:shd w:val="clear" w:color="auto" w:fill="auto"/>
                  <w:vAlign w:val="bottom"/>
                  <w:hideMark/>
                </w:tcPr>
                <w:p w14:paraId="39B234D3"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73</w:t>
                  </w:r>
                </w:p>
              </w:tc>
              <w:tc>
                <w:tcPr>
                  <w:tcW w:w="291" w:type="pct"/>
                  <w:shd w:val="clear" w:color="auto" w:fill="auto"/>
                  <w:vAlign w:val="bottom"/>
                  <w:hideMark/>
                </w:tcPr>
                <w:p w14:paraId="04A15AB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360</w:t>
                  </w:r>
                </w:p>
              </w:tc>
            </w:tr>
            <w:tr w:rsidR="00705C33" w:rsidRPr="00DD117A" w14:paraId="31754A3B" w14:textId="77777777" w:rsidTr="00705C33">
              <w:trPr>
                <w:trHeight w:val="288"/>
              </w:trPr>
              <w:tc>
                <w:tcPr>
                  <w:tcW w:w="298" w:type="pct"/>
                  <w:shd w:val="clear" w:color="auto" w:fill="auto"/>
                  <w:noWrap/>
                  <w:vAlign w:val="bottom"/>
                  <w:hideMark/>
                </w:tcPr>
                <w:p w14:paraId="3B37446E"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2</w:t>
                  </w:r>
                </w:p>
              </w:tc>
              <w:tc>
                <w:tcPr>
                  <w:tcW w:w="1897" w:type="pct"/>
                  <w:shd w:val="clear" w:color="auto" w:fill="auto"/>
                  <w:noWrap/>
                  <w:vAlign w:val="bottom"/>
                  <w:hideMark/>
                </w:tcPr>
                <w:p w14:paraId="5248F532"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PROJETO DIRIGIDO</w:t>
                  </w:r>
                </w:p>
              </w:tc>
              <w:tc>
                <w:tcPr>
                  <w:tcW w:w="690" w:type="pct"/>
                  <w:shd w:val="clear" w:color="auto" w:fill="auto"/>
                  <w:noWrap/>
                  <w:vAlign w:val="bottom"/>
                  <w:hideMark/>
                </w:tcPr>
                <w:p w14:paraId="53F352B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4,36</w:t>
                  </w:r>
                </w:p>
              </w:tc>
              <w:tc>
                <w:tcPr>
                  <w:tcW w:w="318" w:type="pct"/>
                  <w:shd w:val="clear" w:color="auto" w:fill="auto"/>
                  <w:noWrap/>
                  <w:vAlign w:val="bottom"/>
                  <w:hideMark/>
                </w:tcPr>
                <w:p w14:paraId="38B8D7E6"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4,33</w:t>
                  </w:r>
                </w:p>
              </w:tc>
              <w:tc>
                <w:tcPr>
                  <w:tcW w:w="263" w:type="pct"/>
                  <w:shd w:val="clear" w:color="auto" w:fill="auto"/>
                  <w:vAlign w:val="bottom"/>
                  <w:hideMark/>
                </w:tcPr>
                <w:p w14:paraId="263F6CD8"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4,40</w:t>
                  </w:r>
                </w:p>
              </w:tc>
              <w:tc>
                <w:tcPr>
                  <w:tcW w:w="72" w:type="pct"/>
                  <w:shd w:val="clear" w:color="auto" w:fill="A6A6A6" w:themeFill="background1" w:themeFillShade="A6"/>
                </w:tcPr>
                <w:p w14:paraId="6A3F6F96"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1EA8B485"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271</w:t>
                  </w:r>
                </w:p>
              </w:tc>
              <w:tc>
                <w:tcPr>
                  <w:tcW w:w="324" w:type="pct"/>
                  <w:shd w:val="clear" w:color="auto" w:fill="auto"/>
                  <w:vAlign w:val="bottom"/>
                  <w:hideMark/>
                </w:tcPr>
                <w:p w14:paraId="492222C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34</w:t>
                  </w:r>
                </w:p>
              </w:tc>
              <w:tc>
                <w:tcPr>
                  <w:tcW w:w="318" w:type="pct"/>
                  <w:shd w:val="clear" w:color="auto" w:fill="auto"/>
                  <w:vAlign w:val="bottom"/>
                  <w:hideMark/>
                </w:tcPr>
                <w:p w14:paraId="3D9D7C5F"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46</w:t>
                  </w:r>
                </w:p>
              </w:tc>
              <w:tc>
                <w:tcPr>
                  <w:tcW w:w="236" w:type="pct"/>
                  <w:shd w:val="clear" w:color="auto" w:fill="auto"/>
                  <w:vAlign w:val="bottom"/>
                  <w:hideMark/>
                </w:tcPr>
                <w:p w14:paraId="5DB90BF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57</w:t>
                  </w:r>
                </w:p>
              </w:tc>
              <w:tc>
                <w:tcPr>
                  <w:tcW w:w="291" w:type="pct"/>
                  <w:shd w:val="clear" w:color="auto" w:fill="auto"/>
                  <w:vAlign w:val="bottom"/>
                  <w:hideMark/>
                </w:tcPr>
                <w:p w14:paraId="1F0C2F0A"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408</w:t>
                  </w:r>
                </w:p>
              </w:tc>
            </w:tr>
            <w:tr w:rsidR="00705C33" w:rsidRPr="00DD117A" w14:paraId="3B7CC365" w14:textId="77777777" w:rsidTr="00705C33">
              <w:trPr>
                <w:trHeight w:val="288"/>
              </w:trPr>
              <w:tc>
                <w:tcPr>
                  <w:tcW w:w="298" w:type="pct"/>
                  <w:shd w:val="clear" w:color="auto" w:fill="auto"/>
                  <w:noWrap/>
                  <w:vAlign w:val="bottom"/>
                  <w:hideMark/>
                </w:tcPr>
                <w:p w14:paraId="7BAD8ABA"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3</w:t>
                  </w:r>
                </w:p>
              </w:tc>
              <w:tc>
                <w:tcPr>
                  <w:tcW w:w="1897" w:type="pct"/>
                  <w:shd w:val="clear" w:color="auto" w:fill="auto"/>
                  <w:noWrap/>
                  <w:vAlign w:val="bottom"/>
                  <w:hideMark/>
                </w:tcPr>
                <w:p w14:paraId="4BB004D8" w14:textId="77777777" w:rsidR="00705C33" w:rsidRPr="00DD117A" w:rsidRDefault="00705C33" w:rsidP="00705C33">
                  <w:pPr>
                    <w:spacing w:after="0" w:line="240" w:lineRule="auto"/>
                    <w:rPr>
                      <w:rFonts w:ascii="Arial" w:eastAsia="Times New Roman" w:hAnsi="Arial" w:cs="Arial"/>
                      <w:sz w:val="18"/>
                      <w:szCs w:val="18"/>
                    </w:rPr>
                  </w:pPr>
                  <w:r w:rsidRPr="00DD117A">
                    <w:rPr>
                      <w:rFonts w:ascii="Arial" w:eastAsia="Times New Roman" w:hAnsi="Arial" w:cs="Arial"/>
                      <w:sz w:val="18"/>
                      <w:szCs w:val="18"/>
                    </w:rPr>
                    <w:t>PROJETO DIRIGIDO</w:t>
                  </w:r>
                </w:p>
              </w:tc>
              <w:tc>
                <w:tcPr>
                  <w:tcW w:w="690" w:type="pct"/>
                  <w:shd w:val="clear" w:color="auto" w:fill="auto"/>
                  <w:noWrap/>
                  <w:vAlign w:val="bottom"/>
                  <w:hideMark/>
                </w:tcPr>
                <w:p w14:paraId="3AB6B54D"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4,47</w:t>
                  </w:r>
                </w:p>
              </w:tc>
              <w:tc>
                <w:tcPr>
                  <w:tcW w:w="318" w:type="pct"/>
                  <w:shd w:val="clear" w:color="auto" w:fill="auto"/>
                  <w:noWrap/>
                  <w:vAlign w:val="bottom"/>
                  <w:hideMark/>
                </w:tcPr>
                <w:p w14:paraId="0E5614DB"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4,46</w:t>
                  </w:r>
                </w:p>
              </w:tc>
              <w:tc>
                <w:tcPr>
                  <w:tcW w:w="263" w:type="pct"/>
                  <w:shd w:val="clear" w:color="auto" w:fill="auto"/>
                  <w:vAlign w:val="bottom"/>
                  <w:hideMark/>
                </w:tcPr>
                <w:p w14:paraId="176ACCC9" w14:textId="77777777" w:rsidR="00705C33" w:rsidRPr="00DD117A" w:rsidRDefault="00705C33" w:rsidP="00705C33">
                  <w:pPr>
                    <w:spacing w:after="0" w:line="240" w:lineRule="auto"/>
                    <w:jc w:val="center"/>
                    <w:rPr>
                      <w:rFonts w:ascii="Arial" w:eastAsia="Times New Roman" w:hAnsi="Arial" w:cs="Arial"/>
                      <w:sz w:val="20"/>
                      <w:szCs w:val="20"/>
                    </w:rPr>
                  </w:pPr>
                  <w:r w:rsidRPr="00DD117A">
                    <w:rPr>
                      <w:rFonts w:ascii="Arial" w:eastAsia="Times New Roman" w:hAnsi="Arial" w:cs="Arial"/>
                      <w:sz w:val="20"/>
                      <w:szCs w:val="20"/>
                    </w:rPr>
                    <w:t>4,46</w:t>
                  </w:r>
                </w:p>
              </w:tc>
              <w:tc>
                <w:tcPr>
                  <w:tcW w:w="72" w:type="pct"/>
                  <w:shd w:val="clear" w:color="auto" w:fill="A6A6A6" w:themeFill="background1" w:themeFillShade="A6"/>
                </w:tcPr>
                <w:p w14:paraId="773EE979" w14:textId="77777777" w:rsidR="00705C33" w:rsidRPr="00DD117A" w:rsidRDefault="00705C33" w:rsidP="00705C33">
                  <w:pPr>
                    <w:spacing w:after="0" w:line="240" w:lineRule="auto"/>
                    <w:jc w:val="center"/>
                    <w:rPr>
                      <w:rFonts w:ascii="Calibri" w:eastAsia="Times New Roman" w:hAnsi="Calibri" w:cs="Calibri"/>
                      <w:color w:val="000000"/>
                    </w:rPr>
                  </w:pPr>
                </w:p>
              </w:tc>
              <w:tc>
                <w:tcPr>
                  <w:tcW w:w="291" w:type="pct"/>
                  <w:shd w:val="clear" w:color="auto" w:fill="auto"/>
                  <w:vAlign w:val="bottom"/>
                  <w:hideMark/>
                </w:tcPr>
                <w:p w14:paraId="438FB879"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270</w:t>
                  </w:r>
                </w:p>
              </w:tc>
              <w:tc>
                <w:tcPr>
                  <w:tcW w:w="324" w:type="pct"/>
                  <w:shd w:val="clear" w:color="auto" w:fill="auto"/>
                  <w:vAlign w:val="bottom"/>
                  <w:hideMark/>
                </w:tcPr>
                <w:p w14:paraId="7BA4DAFC"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23</w:t>
                  </w:r>
                </w:p>
              </w:tc>
              <w:tc>
                <w:tcPr>
                  <w:tcW w:w="318" w:type="pct"/>
                  <w:shd w:val="clear" w:color="auto" w:fill="auto"/>
                  <w:vAlign w:val="bottom"/>
                  <w:hideMark/>
                </w:tcPr>
                <w:p w14:paraId="7E71FE5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27</w:t>
                  </w:r>
                </w:p>
              </w:tc>
              <w:tc>
                <w:tcPr>
                  <w:tcW w:w="236" w:type="pct"/>
                  <w:shd w:val="clear" w:color="auto" w:fill="auto"/>
                  <w:vAlign w:val="bottom"/>
                  <w:hideMark/>
                </w:tcPr>
                <w:p w14:paraId="763829B2"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60</w:t>
                  </w:r>
                </w:p>
              </w:tc>
              <w:tc>
                <w:tcPr>
                  <w:tcW w:w="291" w:type="pct"/>
                  <w:shd w:val="clear" w:color="auto" w:fill="auto"/>
                  <w:vAlign w:val="bottom"/>
                  <w:hideMark/>
                </w:tcPr>
                <w:p w14:paraId="63A491DD" w14:textId="77777777" w:rsidR="00705C33" w:rsidRPr="00DD117A" w:rsidRDefault="00705C33" w:rsidP="00705C33">
                  <w:pPr>
                    <w:spacing w:after="0" w:line="240" w:lineRule="auto"/>
                    <w:jc w:val="center"/>
                    <w:rPr>
                      <w:rFonts w:ascii="Calibri" w:eastAsia="Times New Roman" w:hAnsi="Calibri" w:cs="Calibri"/>
                      <w:color w:val="000000"/>
                    </w:rPr>
                  </w:pPr>
                  <w:r w:rsidRPr="00DD117A">
                    <w:rPr>
                      <w:rFonts w:ascii="Calibri" w:eastAsia="Times New Roman" w:hAnsi="Calibri" w:cs="Calibri"/>
                      <w:color w:val="000000"/>
                    </w:rPr>
                    <w:t>380</w:t>
                  </w:r>
                </w:p>
              </w:tc>
            </w:tr>
          </w:tbl>
          <w:p w14:paraId="0DADBC6E" w14:textId="1AAD70A0" w:rsidR="00F03B7E" w:rsidRDefault="00BF06E3" w:rsidP="002B50F2">
            <w:pPr>
              <w:spacing w:before="120"/>
              <w:jc w:val="both"/>
            </w:pPr>
            <w:r>
              <w:t xml:space="preserve">Podemos observar que para todas as disciplinas ofertadas a nota para a atuação docente ficou entre 2,71 e 4,75, para a avaliação de infraestrutura, ficou entre 2,80 e 4,67. Lembramos que por se tratar de um ano que as aulas foram ministradas de forma remota, a infraestrutura avaliada está fortemente ligada aos equipamentos de suporte e desenvolvimento de sites nos </w:t>
            </w:r>
            <w:proofErr w:type="spellStart"/>
            <w:r>
              <w:t>AVAs</w:t>
            </w:r>
            <w:proofErr w:type="spellEnd"/>
            <w:r>
              <w:t xml:space="preserve"> (Moodle ou </w:t>
            </w:r>
            <w:proofErr w:type="spellStart"/>
            <w:r>
              <w:t>Tidia</w:t>
            </w:r>
            <w:proofErr w:type="spellEnd"/>
            <w:r>
              <w:t xml:space="preserve">) para o ensino e avaliação. </w:t>
            </w:r>
            <w:r w:rsidR="00985294">
              <w:t xml:space="preserve"> A disciplina Processamento de Informação oferta no Q3 não teve dados de avaliação dos estudantes, acreditamos que isso é devido a ter sido um</w:t>
            </w:r>
            <w:r w:rsidR="00AE55A6">
              <w:t>a</w:t>
            </w:r>
            <w:r w:rsidR="00985294">
              <w:t xml:space="preserve"> oferta bem reduzida, como pode ser visto pelo número de matriculados. </w:t>
            </w:r>
          </w:p>
          <w:p w14:paraId="0D51039E" w14:textId="3D091E07" w:rsidR="00F0259C" w:rsidRDefault="006C6A55" w:rsidP="006C6A55">
            <w:pPr>
              <w:spacing w:before="120"/>
              <w:jc w:val="both"/>
            </w:pPr>
            <w:r>
              <w:t xml:space="preserve">Outra observação importante é sobre a oferta das disciplinas, vemos que diversas delas tiveram oferta nos 3 quadrimestres, enquanto outras somente em 1.  No ano de 2021, devido </w:t>
            </w:r>
            <w:proofErr w:type="spellStart"/>
            <w:r>
              <w:t>a</w:t>
            </w:r>
            <w:proofErr w:type="spellEnd"/>
            <w:r>
              <w:t xml:space="preserve"> dificuldade na previsibilidade da evolução da pandemia, o planejamento foi executado a cada quadrimestre e, muitas vezes, seguindo a lógica de quais as disciplinas que poderiam ser dadas naquele momento, bem como necessidades expressas pelos estudantes. Portanto, a oferta esteve bastante fora do planejamento anual que costumava ser realizado e executado nos anos </w:t>
            </w:r>
            <w:proofErr w:type="spellStart"/>
            <w:r>
              <w:t>pré</w:t>
            </w:r>
            <w:proofErr w:type="spellEnd"/>
            <w:r>
              <w:t xml:space="preserve">-pandemia. </w:t>
            </w:r>
          </w:p>
          <w:p w14:paraId="21D1BBE6" w14:textId="062239BB" w:rsidR="00AE55A6" w:rsidRDefault="00AE55A6" w:rsidP="006C6A55">
            <w:pPr>
              <w:spacing w:before="120"/>
              <w:jc w:val="both"/>
            </w:pPr>
          </w:p>
          <w:p w14:paraId="6A0D5FDF" w14:textId="406917A3" w:rsidR="00AE55A6" w:rsidRDefault="00AE55A6" w:rsidP="006C6A55">
            <w:pPr>
              <w:spacing w:before="120"/>
              <w:jc w:val="both"/>
            </w:pPr>
            <w:r>
              <w:lastRenderedPageBreak/>
              <w:t xml:space="preserve">Para a nossa análise, fizemos as médias para a atuação docente, discente e </w:t>
            </w:r>
            <w:proofErr w:type="spellStart"/>
            <w:r>
              <w:t>infraesturura</w:t>
            </w:r>
            <w:proofErr w:type="spellEnd"/>
            <w:r>
              <w:t xml:space="preserve"> em cada disciplina (considerando todos os resultados de todos os quadrimestres em que foi oferecida). Assim, apresentamos a figura a seguir: </w:t>
            </w:r>
          </w:p>
          <w:p w14:paraId="1ABC9338" w14:textId="4F689E5D" w:rsidR="00AE55A6" w:rsidRDefault="00AE55A6" w:rsidP="006C6A55">
            <w:pPr>
              <w:spacing w:before="120"/>
              <w:jc w:val="both"/>
            </w:pPr>
          </w:p>
          <w:p w14:paraId="7B903983" w14:textId="0DD80A13" w:rsidR="00AE55A6" w:rsidRDefault="00AE55A6" w:rsidP="006C6A55">
            <w:pPr>
              <w:spacing w:before="120"/>
              <w:jc w:val="both"/>
            </w:pPr>
            <w:r>
              <w:rPr>
                <w:noProof/>
              </w:rPr>
              <w:drawing>
                <wp:inline distT="0" distB="0" distL="0" distR="0" wp14:anchorId="34072F34" wp14:editId="593D4956">
                  <wp:extent cx="6461760" cy="2514600"/>
                  <wp:effectExtent l="0" t="0" r="15240" b="0"/>
                  <wp:docPr id="1" name="Gráfico 1">
                    <a:extLst xmlns:a="http://schemas.openxmlformats.org/drawingml/2006/main">
                      <a:ext uri="{FF2B5EF4-FFF2-40B4-BE49-F238E27FC236}">
                        <a16:creationId xmlns:a16="http://schemas.microsoft.com/office/drawing/2014/main" id="{DD835D97-DFF5-534E-E965-F3B8ECA3D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57C4C3F2" w14:textId="77777777" w:rsidR="00BA55F3" w:rsidRPr="00620019" w:rsidRDefault="00BA55F3" w:rsidP="00BA55F3">
            <w:pPr>
              <w:spacing w:before="120"/>
              <w:rPr>
                <w:sz w:val="20"/>
                <w:szCs w:val="20"/>
              </w:rPr>
            </w:pPr>
            <w:r w:rsidRPr="00620019">
              <w:rPr>
                <w:b/>
                <w:bCs/>
                <w:sz w:val="20"/>
                <w:szCs w:val="20"/>
              </w:rPr>
              <w:t>Figura 1</w:t>
            </w:r>
            <w:r w:rsidRPr="00620019">
              <w:rPr>
                <w:sz w:val="20"/>
                <w:szCs w:val="20"/>
              </w:rPr>
              <w:t xml:space="preserve"> – Médias das notas obtidas para atributos docente, discente e Infraestrutura do questionário aplicado para os discentes </w:t>
            </w:r>
            <w:r>
              <w:rPr>
                <w:sz w:val="20"/>
                <w:szCs w:val="20"/>
              </w:rPr>
              <w:t xml:space="preserve">das </w:t>
            </w:r>
            <w:r w:rsidRPr="00620019">
              <w:rPr>
                <w:sz w:val="20"/>
                <w:szCs w:val="20"/>
              </w:rPr>
              <w:t xml:space="preserve">disciplinas obrigatórias do BC&amp;T </w:t>
            </w:r>
            <w:r>
              <w:rPr>
                <w:sz w:val="20"/>
                <w:szCs w:val="20"/>
              </w:rPr>
              <w:t>ofertadas nos três quadrimestres de 2021</w:t>
            </w:r>
          </w:p>
          <w:p w14:paraId="51E1AB37" w14:textId="5972443B" w:rsidR="00AE55A6" w:rsidRDefault="00AE55A6" w:rsidP="006C6A55">
            <w:pPr>
              <w:spacing w:before="120"/>
              <w:jc w:val="both"/>
            </w:pPr>
          </w:p>
          <w:p w14:paraId="35E7E84F" w14:textId="72A4E090" w:rsidR="00AE55A6" w:rsidRDefault="00AE55A6" w:rsidP="006C6A55">
            <w:pPr>
              <w:spacing w:before="120"/>
              <w:jc w:val="both"/>
            </w:pPr>
            <w:r>
              <w:t xml:space="preserve">Vemos no gráfico acima que </w:t>
            </w:r>
            <w:r w:rsidR="00B7553D">
              <w:t xml:space="preserve">todas as disciplinas tiveram avaliação (na média) em 2021 igual ou superior a 3,0, o que representa uma boa avaliação. </w:t>
            </w:r>
          </w:p>
          <w:p w14:paraId="7B5A3142" w14:textId="15C65ECA" w:rsidR="00B7553D" w:rsidRDefault="00B7553D" w:rsidP="00B7553D">
            <w:pPr>
              <w:spacing w:before="120"/>
            </w:pPr>
            <w:r>
              <w:t>Neste ponto, vamos considerar o aproveitamento das disciplinas oferecidas. Devido as regras excepcionais deste período os estudantes tiveram um período estendido para cancelamento das disciplinas</w:t>
            </w:r>
            <w:r w:rsidR="00764F3C">
              <w:t>.</w:t>
            </w:r>
            <w:r>
              <w:t xml:space="preserve"> Além disso, as reprovações não foram consideradas nos históricos individuais dos alunos, até o terceiro quadrimestre de 2021. Contudo, consideramos importante analisarmos o montante de reprovações para ter uma noção mais adequada da possível demanda reprimida (alunos que deverão refazer uma dada disciplina). Estes dados para cada oferecimento da disciplina estão na tabela 1. Para a figura abaixo, consideramos o somatório de todos os oferecimentos no ano.   A seguir apresentamos tabelas com o número de aprovados (</w:t>
            </w:r>
            <w:proofErr w:type="spellStart"/>
            <w:r>
              <w:t>Apr</w:t>
            </w:r>
            <w:proofErr w:type="spellEnd"/>
            <w:r>
              <w:t>): que são todos os alunos que finalizaram a disciplina com conceitos A, B, C ou D, o número de reprovados por conceito (</w:t>
            </w:r>
            <w:proofErr w:type="spellStart"/>
            <w:r>
              <w:t>RepC</w:t>
            </w:r>
            <w:proofErr w:type="spellEnd"/>
            <w:r>
              <w:t>) e por abandono (</w:t>
            </w:r>
            <w:proofErr w:type="spellStart"/>
            <w:r>
              <w:t>RepA</w:t>
            </w:r>
            <w:proofErr w:type="spellEnd"/>
            <w:r>
              <w:t xml:space="preserve">). </w:t>
            </w:r>
          </w:p>
          <w:p w14:paraId="762F1BC9" w14:textId="0849D4E6" w:rsidR="00764F3C" w:rsidRDefault="00764F3C" w:rsidP="00B7553D">
            <w:pPr>
              <w:spacing w:before="120"/>
            </w:pPr>
          </w:p>
          <w:p w14:paraId="13793E2B" w14:textId="2D52BD75" w:rsidR="00764F3C" w:rsidRDefault="00764F3C" w:rsidP="00B7553D">
            <w:pPr>
              <w:spacing w:before="120"/>
            </w:pPr>
          </w:p>
          <w:p w14:paraId="5A3AF011" w14:textId="2218AFB8" w:rsidR="00764F3C" w:rsidRDefault="00764F3C" w:rsidP="00B7553D">
            <w:pPr>
              <w:spacing w:before="120"/>
            </w:pPr>
          </w:p>
          <w:p w14:paraId="2819DCC5" w14:textId="03372A84" w:rsidR="00764F3C" w:rsidRDefault="00764F3C" w:rsidP="00B7553D">
            <w:pPr>
              <w:spacing w:before="120"/>
            </w:pPr>
          </w:p>
          <w:p w14:paraId="7666BF39" w14:textId="5EC2F388" w:rsidR="00764F3C" w:rsidRDefault="00764F3C" w:rsidP="00B7553D">
            <w:pPr>
              <w:spacing w:before="120"/>
            </w:pPr>
          </w:p>
          <w:p w14:paraId="780582B1" w14:textId="0673BBC9" w:rsidR="00764F3C" w:rsidRDefault="00764F3C" w:rsidP="00B7553D">
            <w:pPr>
              <w:spacing w:before="120"/>
            </w:pPr>
          </w:p>
          <w:p w14:paraId="20F7CEAF" w14:textId="77777777" w:rsidR="00764F3C" w:rsidRDefault="00764F3C" w:rsidP="00B7553D">
            <w:pPr>
              <w:spacing w:before="120"/>
            </w:pPr>
          </w:p>
          <w:p w14:paraId="46466A5C" w14:textId="166B318D" w:rsidR="00424AA5" w:rsidRDefault="00424AA5" w:rsidP="00B7553D">
            <w:pPr>
              <w:spacing w:before="120"/>
            </w:pPr>
          </w:p>
          <w:p w14:paraId="727DAF29" w14:textId="50F08475" w:rsidR="00424AA5" w:rsidRDefault="00424AA5" w:rsidP="00B7553D">
            <w:pPr>
              <w:spacing w:before="120"/>
            </w:pPr>
            <w:r>
              <w:rPr>
                <w:noProof/>
              </w:rPr>
              <w:lastRenderedPageBreak/>
              <w:drawing>
                <wp:inline distT="0" distB="0" distL="0" distR="0" wp14:anchorId="36165E70" wp14:editId="1F334190">
                  <wp:extent cx="6188710" cy="3852545"/>
                  <wp:effectExtent l="0" t="0" r="2540" b="14605"/>
                  <wp:docPr id="3" name="Gráfico 3">
                    <a:extLst xmlns:a="http://schemas.openxmlformats.org/drawingml/2006/main">
                      <a:ext uri="{FF2B5EF4-FFF2-40B4-BE49-F238E27FC236}">
                        <a16:creationId xmlns:a16="http://schemas.microsoft.com/office/drawing/2014/main" id="{6BD90757-CE6C-4FC3-5104-32B3BB735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5B60F93" w14:textId="77777777" w:rsidR="00BA55F3" w:rsidRDefault="00BA55F3" w:rsidP="00BA55F3">
            <w:pPr>
              <w:spacing w:before="120"/>
              <w:rPr>
                <w:sz w:val="20"/>
                <w:szCs w:val="20"/>
              </w:rPr>
            </w:pPr>
            <w:r w:rsidRPr="00620019">
              <w:rPr>
                <w:b/>
                <w:bCs/>
                <w:sz w:val="20"/>
                <w:szCs w:val="20"/>
              </w:rPr>
              <w:t xml:space="preserve">Figura </w:t>
            </w:r>
            <w:r>
              <w:rPr>
                <w:b/>
                <w:bCs/>
                <w:sz w:val="20"/>
                <w:szCs w:val="20"/>
              </w:rPr>
              <w:t>2</w:t>
            </w:r>
            <w:r w:rsidRPr="00620019">
              <w:rPr>
                <w:sz w:val="20"/>
                <w:szCs w:val="20"/>
              </w:rPr>
              <w:t xml:space="preserve"> – </w:t>
            </w:r>
            <w:r>
              <w:rPr>
                <w:sz w:val="20"/>
                <w:szCs w:val="20"/>
              </w:rPr>
              <w:t xml:space="preserve">Porcentagem de estudantes aprovados, reprovados por conceito ou por abandono nas disciplinas obrigatórias do BC&amp;T ofertadas em 2021.  </w:t>
            </w:r>
          </w:p>
          <w:p w14:paraId="4EF630AC" w14:textId="77777777" w:rsidR="00BA55F3" w:rsidRDefault="00BA55F3" w:rsidP="006C6A55">
            <w:pPr>
              <w:spacing w:before="120"/>
              <w:jc w:val="both"/>
            </w:pPr>
          </w:p>
          <w:p w14:paraId="6B7B7C3D" w14:textId="74893654" w:rsidR="00B7553D" w:rsidRDefault="00424AA5" w:rsidP="006C6A55">
            <w:pPr>
              <w:spacing w:before="120"/>
              <w:jc w:val="both"/>
            </w:pPr>
            <w:r>
              <w:t xml:space="preserve">Vemos que as disciplinas do eixo de Representação foram as que apresentam maior índice de reprovação por conceito, por exemplo, em Funções de Uma Variável, temos um índice de 41,4% de reprovação e de 11,2%. Apesar deste fator no eixo de representação, no geral, todas as disciplinas obrigatórias apresentaram índices de aprovação superiores a 50%, chegando para algumas disciplinas em valores superiores a 80%. </w:t>
            </w:r>
          </w:p>
          <w:p w14:paraId="472C79CC" w14:textId="5DC0E00C" w:rsidR="00424AA5" w:rsidRDefault="00424AA5" w:rsidP="006C6A55">
            <w:pPr>
              <w:spacing w:before="120"/>
              <w:jc w:val="both"/>
            </w:pPr>
            <w:r>
              <w:t xml:space="preserve">Um fator importante no aproveitamento das vagas ofertadas foram os cancelamentos que, como mencionamos antes, tinham regras bastante flexíveis em relação ao praticado antes da pandemia, sendo também uma “ferramenta” utilizada pelos estudantes em suas estratégias em relação as disciplinas. A seguir apresentamos a porcentagem de cancelamentos por disciplina. </w:t>
            </w:r>
          </w:p>
          <w:p w14:paraId="4B600958" w14:textId="3E535EC5" w:rsidR="00764F3C" w:rsidRDefault="00764F3C" w:rsidP="006C6A55">
            <w:pPr>
              <w:spacing w:before="120"/>
              <w:jc w:val="both"/>
            </w:pPr>
          </w:p>
          <w:p w14:paraId="1F677154" w14:textId="5E735B1C" w:rsidR="00764F3C" w:rsidRDefault="00764F3C" w:rsidP="006C6A55">
            <w:pPr>
              <w:spacing w:before="120"/>
              <w:jc w:val="both"/>
            </w:pPr>
          </w:p>
          <w:p w14:paraId="0A7B38D6" w14:textId="3440204B" w:rsidR="00764F3C" w:rsidRDefault="00764F3C" w:rsidP="006C6A55">
            <w:pPr>
              <w:spacing w:before="120"/>
              <w:jc w:val="both"/>
            </w:pPr>
          </w:p>
          <w:p w14:paraId="1B2399B7" w14:textId="3FCCCB5C" w:rsidR="00764F3C" w:rsidRDefault="00764F3C" w:rsidP="006C6A55">
            <w:pPr>
              <w:spacing w:before="120"/>
              <w:jc w:val="both"/>
            </w:pPr>
          </w:p>
          <w:p w14:paraId="2EA26602" w14:textId="27302F8C" w:rsidR="00764F3C" w:rsidRDefault="00764F3C" w:rsidP="006C6A55">
            <w:pPr>
              <w:spacing w:before="120"/>
              <w:jc w:val="both"/>
            </w:pPr>
          </w:p>
          <w:p w14:paraId="7E9CD902" w14:textId="623E290C" w:rsidR="00764F3C" w:rsidRDefault="00764F3C" w:rsidP="006C6A55">
            <w:pPr>
              <w:spacing w:before="120"/>
              <w:jc w:val="both"/>
            </w:pPr>
          </w:p>
          <w:p w14:paraId="5AC4A931" w14:textId="459B9870" w:rsidR="00764F3C" w:rsidRDefault="00764F3C" w:rsidP="006C6A55">
            <w:pPr>
              <w:spacing w:before="120"/>
              <w:jc w:val="both"/>
            </w:pPr>
          </w:p>
          <w:p w14:paraId="7D33E025" w14:textId="77777777" w:rsidR="00764F3C" w:rsidRDefault="00764F3C" w:rsidP="006C6A55">
            <w:pPr>
              <w:spacing w:before="120"/>
              <w:jc w:val="both"/>
            </w:pPr>
          </w:p>
          <w:p w14:paraId="7C5B5735" w14:textId="7F6CF9EC" w:rsidR="00424AA5" w:rsidRDefault="00424AA5" w:rsidP="006C6A55">
            <w:pPr>
              <w:spacing w:before="120"/>
              <w:jc w:val="both"/>
            </w:pPr>
          </w:p>
          <w:p w14:paraId="12BCC993" w14:textId="7708CE6E" w:rsidR="00D549A8" w:rsidRDefault="00C3129A" w:rsidP="006C6A55">
            <w:pPr>
              <w:spacing w:before="120"/>
              <w:jc w:val="both"/>
            </w:pPr>
            <w:r>
              <w:rPr>
                <w:noProof/>
              </w:rPr>
              <w:drawing>
                <wp:inline distT="0" distB="0" distL="0" distR="0" wp14:anchorId="27E45B75" wp14:editId="0C66E936">
                  <wp:extent cx="6188710" cy="3701415"/>
                  <wp:effectExtent l="0" t="0" r="2540" b="13335"/>
                  <wp:docPr id="14" name="Gráfico 14">
                    <a:extLst xmlns:a="http://schemas.openxmlformats.org/drawingml/2006/main">
                      <a:ext uri="{FF2B5EF4-FFF2-40B4-BE49-F238E27FC236}">
                        <a16:creationId xmlns:a16="http://schemas.microsoft.com/office/drawing/2014/main" id="{70C77216-E909-2BC3-0D88-7E168D1CE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A018224" w14:textId="77777777" w:rsidR="00BA55F3" w:rsidRDefault="00BA55F3" w:rsidP="00BA55F3">
            <w:pPr>
              <w:spacing w:before="120"/>
              <w:rPr>
                <w:sz w:val="20"/>
                <w:szCs w:val="20"/>
              </w:rPr>
            </w:pPr>
            <w:r w:rsidRPr="00620019">
              <w:rPr>
                <w:b/>
                <w:bCs/>
                <w:sz w:val="20"/>
                <w:szCs w:val="20"/>
              </w:rPr>
              <w:t xml:space="preserve">Figura </w:t>
            </w:r>
            <w:r>
              <w:rPr>
                <w:b/>
                <w:bCs/>
                <w:sz w:val="20"/>
                <w:szCs w:val="20"/>
              </w:rPr>
              <w:t>3</w:t>
            </w:r>
            <w:r w:rsidRPr="00620019">
              <w:rPr>
                <w:sz w:val="20"/>
                <w:szCs w:val="20"/>
              </w:rPr>
              <w:t xml:space="preserve"> – </w:t>
            </w:r>
            <w:r>
              <w:rPr>
                <w:sz w:val="20"/>
                <w:szCs w:val="20"/>
              </w:rPr>
              <w:t xml:space="preserve">Porcentagem de cancelamentos em relação ao número total de matrículas para as disciplinas obrigatórias do BC&amp;T ofertadas em 2021. </w:t>
            </w:r>
          </w:p>
          <w:p w14:paraId="092A5990" w14:textId="51403D87" w:rsidR="00424AA5" w:rsidRDefault="00424AA5" w:rsidP="006C6A55">
            <w:pPr>
              <w:spacing w:before="120"/>
              <w:jc w:val="both"/>
            </w:pPr>
          </w:p>
          <w:p w14:paraId="7638A894" w14:textId="295474AE" w:rsidR="00424AA5" w:rsidRDefault="00FB33F1" w:rsidP="006C6A55">
            <w:pPr>
              <w:spacing w:before="120"/>
              <w:jc w:val="both"/>
            </w:pPr>
            <w:r>
              <w:t xml:space="preserve">Como pode ser observado, algumas disciplinas tiveram cancelamentos superiores a 15% no ano, entre estas: BM, </w:t>
            </w:r>
            <w:proofErr w:type="gramStart"/>
            <w:r>
              <w:t>FUV,  FVV</w:t>
            </w:r>
            <w:proofErr w:type="gramEnd"/>
            <w:r>
              <w:t xml:space="preserve">, IEDO, IPE, </w:t>
            </w:r>
            <w:proofErr w:type="spellStart"/>
            <w:r>
              <w:t>FeMec</w:t>
            </w:r>
            <w:proofErr w:type="spellEnd"/>
            <w:r>
              <w:t xml:space="preserve">, </w:t>
            </w:r>
            <w:proofErr w:type="spellStart"/>
            <w:r>
              <w:t>FeElet</w:t>
            </w:r>
            <w:proofErr w:type="spellEnd"/>
            <w:r>
              <w:t>, CR</w:t>
            </w:r>
            <w:r w:rsidR="003923A4">
              <w:t xml:space="preserve"> e</w:t>
            </w:r>
            <w:r w:rsidR="00C3129A">
              <w:t xml:space="preserve"> </w:t>
            </w:r>
            <w:r w:rsidR="003923A4">
              <w:t>PD</w:t>
            </w:r>
            <w:r>
              <w:t xml:space="preserve">  É habitual que haja grande número de canc</w:t>
            </w:r>
            <w:r w:rsidR="003923A4">
              <w:t xml:space="preserve">elamento para disciplinas do eixo de Representação e para o eixo de Energia, mas o cancelamento nas disciplinas CR e PD, foram inesperados e consideramos que isto pode estar associado a questões deste oferecimento remoto realizado. </w:t>
            </w:r>
          </w:p>
          <w:p w14:paraId="70C91D91" w14:textId="77777777" w:rsidR="00C341E5" w:rsidRDefault="00C3129A" w:rsidP="006C6A55">
            <w:pPr>
              <w:spacing w:before="120"/>
              <w:jc w:val="both"/>
            </w:pPr>
            <w:r>
              <w:t xml:space="preserve">Por fim, gostaríamos </w:t>
            </w:r>
            <w:r w:rsidR="00764F3C">
              <w:t xml:space="preserve">de </w:t>
            </w:r>
            <w:r>
              <w:t>apresentar o gráfico de aproveitamento de vagas</w:t>
            </w:r>
            <w:r w:rsidR="00433EB1">
              <w:t xml:space="preserve"> (Figura 4)</w:t>
            </w:r>
            <w:r>
              <w:t>, neste gráfico, consideramos o número de alunos aprovados nas disciplinas (conceito A, B, C ou D) e que, portanto, já avançaram em relação à esta disciplina para a integralização do curso em função do número total de vagas ofertadas para a disciplina no ano. Este número é importante pois ele dá uma ideia do fator de demanda reprimida que mais três quadrimestre</w:t>
            </w:r>
            <w:r w:rsidR="00433EB1">
              <w:t>s</w:t>
            </w:r>
            <w:r>
              <w:t xml:space="preserve"> em regime remoto durante a pandemia ocasionaram em relação ao BC&amp;T. Isso poderá ter forte influência em planejamento futuro para oferta de vagas em disciplinas nos próximos anos.</w:t>
            </w:r>
          </w:p>
          <w:p w14:paraId="280D0AC2" w14:textId="59F1E4D9" w:rsidR="00C3129A" w:rsidRDefault="007E2E7D" w:rsidP="006C6A55">
            <w:pPr>
              <w:spacing w:before="120"/>
              <w:jc w:val="both"/>
            </w:pPr>
            <w:r>
              <w:rPr>
                <w:noProof/>
              </w:rPr>
              <w:lastRenderedPageBreak/>
              <w:drawing>
                <wp:inline distT="0" distB="0" distL="0" distR="0" wp14:anchorId="7ED6B6CD" wp14:editId="0E2FE1EB">
                  <wp:extent cx="6188710" cy="3917315"/>
                  <wp:effectExtent l="0" t="0" r="2540" b="6985"/>
                  <wp:docPr id="19" name="Gráfico 19">
                    <a:extLst xmlns:a="http://schemas.openxmlformats.org/drawingml/2006/main">
                      <a:ext uri="{FF2B5EF4-FFF2-40B4-BE49-F238E27FC236}">
                        <a16:creationId xmlns:a16="http://schemas.microsoft.com/office/drawing/2014/main" id="{D0EF2A5F-D22D-7A85-2622-D0647AC46F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54E45DD1" w14:textId="1EDAB389" w:rsidR="00433EB1" w:rsidRPr="00433EB1" w:rsidRDefault="00433EB1" w:rsidP="00433EB1">
            <w:pPr>
              <w:spacing w:before="120"/>
              <w:rPr>
                <w:sz w:val="20"/>
                <w:szCs w:val="20"/>
              </w:rPr>
            </w:pPr>
            <w:r w:rsidRPr="00433EB1">
              <w:rPr>
                <w:b/>
                <w:bCs/>
                <w:sz w:val="20"/>
                <w:szCs w:val="20"/>
              </w:rPr>
              <w:t>Figura 4:</w:t>
            </w:r>
            <w:r w:rsidRPr="00433EB1">
              <w:rPr>
                <w:sz w:val="20"/>
                <w:szCs w:val="20"/>
              </w:rPr>
              <w:t xml:space="preserve"> Aproveitamento</w:t>
            </w:r>
            <w:r w:rsidR="00BA55F3">
              <w:rPr>
                <w:sz w:val="20"/>
                <w:szCs w:val="20"/>
              </w:rPr>
              <w:t xml:space="preserve"> efetivo (relação entre número de alunos aprovados e vagas ofertadas em matrícula) </w:t>
            </w:r>
            <w:r w:rsidRPr="00433EB1">
              <w:rPr>
                <w:sz w:val="20"/>
                <w:szCs w:val="20"/>
              </w:rPr>
              <w:t xml:space="preserve">nas disciplinas obrigatórias do BC&amp;T ofertadas em 2021. </w:t>
            </w:r>
          </w:p>
          <w:p w14:paraId="623CB78A" w14:textId="57F00732" w:rsidR="00433EB1" w:rsidRDefault="00433EB1" w:rsidP="006C6A55">
            <w:pPr>
              <w:spacing w:before="120"/>
              <w:jc w:val="both"/>
            </w:pPr>
          </w:p>
          <w:p w14:paraId="13B7F5F3" w14:textId="597CEF0E" w:rsidR="00E36528" w:rsidRDefault="007E2E7D" w:rsidP="00E36528">
            <w:pPr>
              <w:spacing w:before="120"/>
            </w:pPr>
            <w:r>
              <w:t xml:space="preserve">Vemos que em questão de aproveitamento de vagas, tivemos apenas FVV com um valor inferior a 40% (35,5%), para todas as outras disciplinas tivemos valores superiores a 40%. Porém, é importante notar que mesmo disciplinas que normalmente não tem grande taxa de abandono ou cancelamento, neste período de pandemia tiveram, o que pode ser visto ao notar que nenhuma disciplina obrigatória alcançou valores superiores a 80% das vagas ofertadas em 2021. Portanto, seja por reprovação por conceito, abandono ou cancelamento, tivemos para todas as disciplinas um não aproveitamento no mínimo de 20% para as vagas. </w:t>
            </w:r>
            <w:r w:rsidR="00E36528">
              <w:t xml:space="preserve">Obviamente, dadas a condições de excepcionalidade, o oferecimento em modalidade remota e as questões associadas a pandemia, devem ter uma forte correlação com as observações citadas acima. No geral, dados todos os condicionantes anteriormente mencionados, podemos considerar que o BC&amp;T conseguiu manter o oferecimento de quase todas as disciplinas, com exceção de Base Experimental das Ciências Naturais, que não pode ser ofertada devido as especificidades da disciplina e a demanda reprimida desta, deverá ser gerenciada nos próximos anos.  </w:t>
            </w:r>
          </w:p>
          <w:p w14:paraId="3C4F120F" w14:textId="77777777" w:rsidR="00AE55A6" w:rsidRDefault="00AE55A6" w:rsidP="006C6A55">
            <w:pPr>
              <w:spacing w:before="120"/>
              <w:jc w:val="both"/>
            </w:pPr>
          </w:p>
          <w:p w14:paraId="6D62E587" w14:textId="413DBF12" w:rsidR="009872AF" w:rsidRDefault="00057C4E" w:rsidP="00643713">
            <w:pPr>
              <w:pStyle w:val="PargrafodaLista"/>
            </w:pPr>
            <w:r>
              <w:object w:dxaOrig="225" w:dyaOrig="225" w14:anchorId="14A5E350">
                <v:shape id="_x0000_i1181" type="#_x0000_t75" style="width:448.5pt;height:102pt" o:ole="">
                  <v:imagedata r:id="rId80" o:title=""/>
                </v:shape>
                <w:control r:id="rId81" w:name="TextBox21" w:shapeid="_x0000_i1181"/>
              </w:object>
            </w:r>
          </w:p>
        </w:tc>
      </w:tr>
      <w:tr w:rsidR="009872AF" w14:paraId="334B7873" w14:textId="77777777" w:rsidTr="00424AA5">
        <w:tblPrEx>
          <w:tblCellMar>
            <w:left w:w="108" w:type="dxa"/>
            <w:right w:w="108" w:type="dxa"/>
          </w:tblCellMar>
        </w:tblPrEx>
        <w:tc>
          <w:tcPr>
            <w:tcW w:w="5130" w:type="dxa"/>
            <w:tcBorders>
              <w:top w:val="nil"/>
              <w:right w:val="nil"/>
            </w:tcBorders>
          </w:tcPr>
          <w:p w14:paraId="01354BF3" w14:textId="77777777" w:rsidR="009872AF" w:rsidRPr="00456AE1" w:rsidRDefault="009872AF" w:rsidP="007E2E7D"/>
        </w:tc>
        <w:tc>
          <w:tcPr>
            <w:tcW w:w="5210" w:type="dxa"/>
            <w:tcBorders>
              <w:top w:val="nil"/>
              <w:left w:val="nil"/>
            </w:tcBorders>
          </w:tcPr>
          <w:p w14:paraId="74AF601F" w14:textId="77777777" w:rsidR="009872AF" w:rsidRDefault="009872AF" w:rsidP="00F83321">
            <w:pPr>
              <w:pStyle w:val="PargrafodaLista"/>
            </w:pPr>
          </w:p>
          <w:sdt>
            <w:sdtPr>
              <w:id w:val="160677884"/>
              <w:showingPlcHdr/>
              <w:picture/>
            </w:sdtPr>
            <w:sdtEndPr/>
            <w:sdtContent>
              <w:p w14:paraId="070783F8" w14:textId="33B1FE62" w:rsidR="009872AF" w:rsidRDefault="00BA55F3" w:rsidP="002E6B8F">
                <w:pPr>
                  <w:pStyle w:val="PargrafodaLista"/>
                </w:pPr>
                <w:r>
                  <w:rPr>
                    <w:noProof/>
                  </w:rPr>
                  <w:drawing>
                    <wp:inline distT="0" distB="0" distL="0" distR="0" wp14:anchorId="3C6501AC" wp14:editId="760833A4">
                      <wp:extent cx="1524000" cy="1524000"/>
                      <wp:effectExtent l="0" t="0" r="0" b="0"/>
                      <wp:docPr id="216" name="Image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65E861A" w14:textId="77777777" w:rsidR="009872AF" w:rsidRPr="00456AE1" w:rsidRDefault="009872AF" w:rsidP="00F83321">
            <w:pPr>
              <w:pStyle w:val="PargrafodaLista"/>
            </w:pPr>
          </w:p>
        </w:tc>
      </w:tr>
      <w:tr w:rsidR="002F3EE8" w14:paraId="5B240017" w14:textId="77777777" w:rsidTr="00424AA5">
        <w:tblPrEx>
          <w:tblCellMar>
            <w:left w:w="108" w:type="dxa"/>
            <w:right w:w="108" w:type="dxa"/>
          </w:tblCellMar>
        </w:tblPrEx>
        <w:tc>
          <w:tcPr>
            <w:tcW w:w="10340" w:type="dxa"/>
            <w:gridSpan w:val="2"/>
            <w:tcBorders>
              <w:top w:val="nil"/>
              <w:bottom w:val="nil"/>
            </w:tcBorders>
          </w:tcPr>
          <w:p w14:paraId="7158A7EB" w14:textId="7C94FCC5" w:rsidR="002F3EE8" w:rsidRDefault="002F3EE8" w:rsidP="002F3EE8">
            <w:pPr>
              <w:pStyle w:val="PargrafodaLista"/>
              <w:numPr>
                <w:ilvl w:val="1"/>
                <w:numId w:val="1"/>
              </w:numPr>
              <w:spacing w:before="120"/>
              <w:ind w:left="714" w:hanging="357"/>
            </w:pPr>
            <w:r>
              <w:t>Análise comparativa entre os dados do ano referência e avaliações anteriores, destacando o resultado das ações já adotadas e indicando aquelas a serem colocadas em execução.</w:t>
            </w:r>
          </w:p>
          <w:p w14:paraId="7AB21CB4" w14:textId="77777777" w:rsidR="00E36528" w:rsidRDefault="00E36528" w:rsidP="00E36528">
            <w:pPr>
              <w:spacing w:before="120"/>
            </w:pPr>
          </w:p>
          <w:p w14:paraId="7AECE17B" w14:textId="4BBF88EF" w:rsidR="00AE55A6" w:rsidRDefault="00654942" w:rsidP="00654942">
            <w:pPr>
              <w:pStyle w:val="PargrafodaLista"/>
              <w:spacing w:before="120"/>
              <w:ind w:left="714"/>
            </w:pPr>
            <w:r>
              <w:t xml:space="preserve">Foi realizada a avaliação em 2020, que também foi um ano peculiar, pois foi o início da pandemia, contando com apenas 2 quadrimestres; ECE (que foi o fechamento de 2020.1 com mudanças drásticas do modelo de ensino que se planejou e o executado) e o 2020.3, que foi o QS1, o primeiro quadrimestre em modalidade totalmente remota.  </w:t>
            </w:r>
            <w:r w:rsidR="00E36528" w:rsidRPr="005D02B2">
              <w:t xml:space="preserve"> </w:t>
            </w:r>
            <w:r>
              <w:t>Dessa forma, é bastante complicado comparar dois anos com características distintas.  O que podemos notar é que tivemos um aumento do número de cancelamentos e reprovações (em especial po</w:t>
            </w:r>
            <w:r w:rsidR="009811EB">
              <w:t>r não participação - não entrega de atividades – e/ou abandono das atividades da disciplina</w:t>
            </w:r>
            <w:r>
              <w:t xml:space="preserve">) dos estudantes, o que ainda pode se considerar um efeito maior da modalidade de ensino e o choque entre a universidade permanecer em atividade remota e outros setores da sociedade retomando a atividade presencial, bem como da adaptação dos estudantes a disciplinas específicas nesta nova modalidade de ensino. </w:t>
            </w:r>
          </w:p>
          <w:p w14:paraId="712EE1E5" w14:textId="7022529F" w:rsidR="002F3EE8" w:rsidRDefault="002F3EE8" w:rsidP="002F3EE8">
            <w:pPr>
              <w:pStyle w:val="PargrafodaLista"/>
            </w:pPr>
            <w:r>
              <w:object w:dxaOrig="225" w:dyaOrig="225" w14:anchorId="6ED2B6A9">
                <v:shape id="_x0000_i1183" type="#_x0000_t75" style="width:448.5pt;height:108pt" o:ole="">
                  <v:imagedata r:id="rId83" o:title=""/>
                </v:shape>
                <w:control r:id="rId84" w:name="TextBox212" w:shapeid="_x0000_i1183"/>
              </w:object>
            </w:r>
          </w:p>
          <w:p w14:paraId="2E9D1464" w14:textId="77777777" w:rsidR="002F3EE8" w:rsidRDefault="002F3EE8" w:rsidP="00F83321">
            <w:pPr>
              <w:pStyle w:val="PargrafodaLista"/>
            </w:pPr>
          </w:p>
        </w:tc>
      </w:tr>
      <w:tr w:rsidR="002F3EE8" w14:paraId="0A36E661" w14:textId="77777777" w:rsidTr="00424AA5">
        <w:tblPrEx>
          <w:tblCellMar>
            <w:left w:w="108" w:type="dxa"/>
            <w:right w:w="108" w:type="dxa"/>
          </w:tblCellMar>
        </w:tblPrEx>
        <w:trPr>
          <w:trHeight w:val="1239"/>
        </w:trPr>
        <w:tc>
          <w:tcPr>
            <w:tcW w:w="5130" w:type="dxa"/>
            <w:tcBorders>
              <w:top w:val="nil"/>
              <w:right w:val="nil"/>
            </w:tcBorders>
          </w:tcPr>
          <w:p w14:paraId="01DBE5B0" w14:textId="77777777" w:rsidR="002F3EE8" w:rsidRDefault="002F3EE8" w:rsidP="002F3EE8">
            <w:pPr>
              <w:pStyle w:val="PargrafodaLista"/>
              <w:spacing w:before="120"/>
              <w:ind w:left="714"/>
            </w:pPr>
          </w:p>
        </w:tc>
        <w:tc>
          <w:tcPr>
            <w:tcW w:w="5210" w:type="dxa"/>
            <w:tcBorders>
              <w:top w:val="nil"/>
              <w:left w:val="nil"/>
            </w:tcBorders>
          </w:tcPr>
          <w:p w14:paraId="6F903464" w14:textId="77777777" w:rsidR="002F3EE8" w:rsidRDefault="002F3EE8" w:rsidP="00F83321">
            <w:pPr>
              <w:pStyle w:val="PargrafodaLista"/>
            </w:pPr>
          </w:p>
        </w:tc>
      </w:tr>
      <w:tr w:rsidR="00643713" w14:paraId="5946ECFB" w14:textId="77777777" w:rsidTr="00424AA5">
        <w:tblPrEx>
          <w:tblCellMar>
            <w:left w:w="108" w:type="dxa"/>
            <w:right w:w="108" w:type="dxa"/>
          </w:tblCellMar>
        </w:tblPrEx>
        <w:tc>
          <w:tcPr>
            <w:tcW w:w="10340" w:type="dxa"/>
            <w:gridSpan w:val="2"/>
            <w:tcBorders>
              <w:bottom w:val="nil"/>
            </w:tcBorders>
          </w:tcPr>
          <w:p w14:paraId="7730C910" w14:textId="77777777" w:rsidR="002F3EE8" w:rsidRDefault="002F3EE8" w:rsidP="002F3EE8">
            <w:pPr>
              <w:pStyle w:val="PargrafodaLista"/>
              <w:numPr>
                <w:ilvl w:val="0"/>
                <w:numId w:val="1"/>
              </w:numPr>
              <w:spacing w:before="120"/>
            </w:pPr>
            <w:r>
              <w:t>Análise Consolidada</w:t>
            </w:r>
          </w:p>
          <w:p w14:paraId="259E6300" w14:textId="77777777" w:rsidR="002F3EE8" w:rsidRDefault="002F3EE8" w:rsidP="002F3EE8">
            <w:pPr>
              <w:pStyle w:val="PargrafodaLista"/>
              <w:spacing w:before="120"/>
            </w:pPr>
          </w:p>
          <w:p w14:paraId="4848B7F6" w14:textId="1769AF74" w:rsidR="00643713" w:rsidRDefault="00643713" w:rsidP="00704F47">
            <w:pPr>
              <w:pStyle w:val="PargrafodaLista"/>
              <w:numPr>
                <w:ilvl w:val="1"/>
                <w:numId w:val="1"/>
              </w:numPr>
              <w:spacing w:before="120"/>
              <w:ind w:left="714" w:hanging="357"/>
            </w:pPr>
            <w:r w:rsidRPr="00456AE1">
              <w:t>Análise</w:t>
            </w:r>
            <w:r>
              <w:t xml:space="preserve"> d</w:t>
            </w:r>
            <w:r w:rsidR="002F3EE8">
              <w:t xml:space="preserve">os </w:t>
            </w:r>
            <w:r w:rsidRPr="00456AE1">
              <w:t xml:space="preserve">resultados do curso e implicações para </w:t>
            </w:r>
            <w:r>
              <w:t>o</w:t>
            </w:r>
            <w:r w:rsidRPr="00456AE1">
              <w:t xml:space="preserve"> projeto pedagógico. </w:t>
            </w:r>
          </w:p>
          <w:p w14:paraId="096E3C1D" w14:textId="626541A6" w:rsidR="00654942" w:rsidRDefault="00654942" w:rsidP="00654942">
            <w:pPr>
              <w:spacing w:before="120"/>
            </w:pPr>
            <w:r>
              <w:t>No geral, dadas as respostas dos estudantes</w:t>
            </w:r>
            <w:r w:rsidRPr="00A43626">
              <w:t xml:space="preserve">, as disciplinas obrigatórias que compõe o BC&amp;T são consideradas adequadas, porém é pontuado, em especial, </w:t>
            </w:r>
            <w:r>
              <w:t>que muitos alunos não se adaptaram a modalidade de ensino remoto</w:t>
            </w:r>
            <w:r w:rsidR="009811EB">
              <w:t xml:space="preserve"> emergencial</w:t>
            </w:r>
            <w:r>
              <w:t xml:space="preserve"> e forma diferenciada de interação entre docentes e discentes nesta modalidade de ensino. Uma queixa frequente dos alunos é que a “carga de trabalho” e consequente aumento das horas de estudo </w:t>
            </w:r>
            <w:r>
              <w:lastRenderedPageBreak/>
              <w:t xml:space="preserve">individual para dar conta das atividades nos </w:t>
            </w:r>
            <w:proofErr w:type="spellStart"/>
            <w:r>
              <w:t>AVAs</w:t>
            </w:r>
            <w:proofErr w:type="spellEnd"/>
            <w:r>
              <w:t xml:space="preserve"> requeridas pelos docentes para a adequada imersão na disciplina.   </w:t>
            </w:r>
          </w:p>
          <w:p w14:paraId="414247CF" w14:textId="3FAB31C6" w:rsidR="00654942" w:rsidRDefault="00654942" w:rsidP="00654942">
            <w:pPr>
              <w:spacing w:before="120"/>
            </w:pPr>
            <w:r>
              <w:t xml:space="preserve">Além disso, apesar da existência da necessidade e de propostas para renovação do PPC do BC&amp;T, devido as condições incertas acarretadas pelo prolongamento do período sem atividades presenciais na graduação da UFABC, não houve avanço nas discussões do PPC em 2021. Acreditamos que estas discussões e a efetiva aprovação do PPC poderá ocorrer em 2022. </w:t>
            </w:r>
          </w:p>
          <w:p w14:paraId="4C7CC52A" w14:textId="77777777" w:rsidR="00654942" w:rsidRDefault="00654942" w:rsidP="00654942">
            <w:pPr>
              <w:spacing w:before="120"/>
            </w:pPr>
          </w:p>
          <w:p w14:paraId="28C644B7" w14:textId="73E1D672" w:rsidR="004C1F99" w:rsidRPr="00456AE1" w:rsidRDefault="00057C4E" w:rsidP="00704F47">
            <w:pPr>
              <w:pStyle w:val="PargrafodaLista"/>
            </w:pPr>
            <w:r>
              <w:object w:dxaOrig="225" w:dyaOrig="225" w14:anchorId="7355D07A">
                <v:shape id="_x0000_i1185" type="#_x0000_t75" style="width:448.5pt;height:99.75pt" o:ole="">
                  <v:imagedata r:id="rId85" o:title=""/>
                </v:shape>
                <w:control r:id="rId86" w:name="TextBox211" w:shapeid="_x0000_i1185"/>
              </w:object>
            </w:r>
          </w:p>
        </w:tc>
      </w:tr>
      <w:tr w:rsidR="004C1F99" w14:paraId="2E1BC7D2" w14:textId="77777777" w:rsidTr="00424AA5">
        <w:tblPrEx>
          <w:tblCellMar>
            <w:left w:w="108" w:type="dxa"/>
            <w:right w:w="108" w:type="dxa"/>
          </w:tblCellMar>
        </w:tblPrEx>
        <w:tc>
          <w:tcPr>
            <w:tcW w:w="5130" w:type="dxa"/>
            <w:tcBorders>
              <w:top w:val="nil"/>
              <w:right w:val="nil"/>
            </w:tcBorders>
          </w:tcPr>
          <w:p w14:paraId="10FE447C" w14:textId="77777777" w:rsidR="004C1F99" w:rsidRDefault="004C1F99" w:rsidP="004C1F99">
            <w:pPr>
              <w:pStyle w:val="PargrafodaLista"/>
            </w:pPr>
          </w:p>
          <w:sdt>
            <w:sdtPr>
              <w:id w:val="160677885"/>
              <w:showingPlcHdr/>
              <w:picture/>
            </w:sdtPr>
            <w:sdtEndPr/>
            <w:sdtContent>
              <w:p w14:paraId="059600B9" w14:textId="77777777" w:rsidR="004C1F99" w:rsidRDefault="004C1F99" w:rsidP="004C1F99">
                <w:pPr>
                  <w:pStyle w:val="PargrafodaLista"/>
                </w:pPr>
                <w:r>
                  <w:rPr>
                    <w:noProof/>
                  </w:rPr>
                  <w:drawing>
                    <wp:inline distT="0" distB="0" distL="0" distR="0" wp14:anchorId="3E2BBAED" wp14:editId="2EAEF170">
                      <wp:extent cx="514350" cy="438150"/>
                      <wp:effectExtent l="19050" t="0" r="0" b="0"/>
                      <wp:docPr id="5"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66A66B1B" w14:textId="77777777" w:rsidR="004C1F99" w:rsidRPr="00456AE1" w:rsidRDefault="004C1F99" w:rsidP="004C1F99">
            <w:pPr>
              <w:pStyle w:val="PargrafodaLista"/>
            </w:pPr>
          </w:p>
        </w:tc>
        <w:tc>
          <w:tcPr>
            <w:tcW w:w="5210" w:type="dxa"/>
            <w:tcBorders>
              <w:top w:val="nil"/>
              <w:left w:val="nil"/>
            </w:tcBorders>
          </w:tcPr>
          <w:p w14:paraId="1967E9F7" w14:textId="77777777" w:rsidR="004C1F99" w:rsidRDefault="004C1F99" w:rsidP="004C1F99">
            <w:pPr>
              <w:pStyle w:val="PargrafodaLista"/>
            </w:pPr>
          </w:p>
          <w:sdt>
            <w:sdtPr>
              <w:id w:val="160677886"/>
              <w:showingPlcHdr/>
              <w:picture/>
            </w:sdtPr>
            <w:sdtEndPr/>
            <w:sdtContent>
              <w:p w14:paraId="42876593" w14:textId="77777777" w:rsidR="004C1F99" w:rsidRDefault="004C1F99" w:rsidP="004C1F99">
                <w:pPr>
                  <w:pStyle w:val="PargrafodaLista"/>
                </w:pPr>
                <w:r>
                  <w:rPr>
                    <w:noProof/>
                  </w:rPr>
                  <w:drawing>
                    <wp:inline distT="0" distB="0" distL="0" distR="0" wp14:anchorId="08711947" wp14:editId="75E3661F">
                      <wp:extent cx="514350" cy="438150"/>
                      <wp:effectExtent l="19050" t="0" r="0" b="0"/>
                      <wp:docPr id="6"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5F507EC2" w14:textId="77777777" w:rsidR="004C1F99" w:rsidRPr="00456AE1" w:rsidRDefault="004C1F99" w:rsidP="004C1F99">
            <w:pPr>
              <w:pStyle w:val="PargrafodaLista"/>
            </w:pPr>
          </w:p>
        </w:tc>
      </w:tr>
      <w:tr w:rsidR="002F3EE8" w14:paraId="5757E960" w14:textId="77777777" w:rsidTr="00424AA5">
        <w:tblPrEx>
          <w:tblCellMar>
            <w:left w:w="108" w:type="dxa"/>
            <w:right w:w="108" w:type="dxa"/>
          </w:tblCellMar>
        </w:tblPrEx>
        <w:tc>
          <w:tcPr>
            <w:tcW w:w="10340" w:type="dxa"/>
            <w:gridSpan w:val="2"/>
            <w:tcBorders>
              <w:bottom w:val="nil"/>
            </w:tcBorders>
          </w:tcPr>
          <w:p w14:paraId="7ACD99FA" w14:textId="77777777" w:rsidR="002F3EE8" w:rsidRDefault="002F3EE8" w:rsidP="002F3EE8">
            <w:pPr>
              <w:pStyle w:val="PargrafodaLista"/>
              <w:numPr>
                <w:ilvl w:val="1"/>
                <w:numId w:val="1"/>
              </w:numPr>
              <w:spacing w:before="120"/>
              <w:ind w:left="714" w:hanging="357"/>
            </w:pPr>
            <w:r w:rsidRPr="00456AE1">
              <w:t>Análise</w:t>
            </w:r>
            <w:r w:rsidR="000E6A9C">
              <w:t xml:space="preserve"> dos resultados do ENADE considerando o conceito obtido e a avaliação das questões apresentadas aos estudantes, bem como a relação destas com o conteúdo das disciplinas do curso, quando aplicável.</w:t>
            </w:r>
          </w:p>
          <w:p w14:paraId="3C991218" w14:textId="1E69AC1B" w:rsidR="002F3EE8" w:rsidRPr="00456AE1" w:rsidRDefault="002F3EE8" w:rsidP="002F3EE8">
            <w:pPr>
              <w:pStyle w:val="PargrafodaLista"/>
            </w:pPr>
            <w:r>
              <w:object w:dxaOrig="225" w:dyaOrig="225" w14:anchorId="2FD1AF58">
                <v:shape id="_x0000_i1187" type="#_x0000_t75" style="width:448.5pt;height:97.5pt" o:ole="">
                  <v:imagedata r:id="rId88" o:title=""/>
                </v:shape>
                <w:control r:id="rId89" w:name="TextBox2113" w:shapeid="_x0000_i1187"/>
              </w:object>
            </w:r>
          </w:p>
        </w:tc>
      </w:tr>
      <w:tr w:rsidR="002F3EE8" w14:paraId="49F0D990" w14:textId="77777777" w:rsidTr="00424AA5">
        <w:tblPrEx>
          <w:tblCellMar>
            <w:left w:w="108" w:type="dxa"/>
            <w:right w:w="108" w:type="dxa"/>
          </w:tblCellMar>
        </w:tblPrEx>
        <w:tc>
          <w:tcPr>
            <w:tcW w:w="5130" w:type="dxa"/>
            <w:tcBorders>
              <w:top w:val="nil"/>
              <w:right w:val="nil"/>
            </w:tcBorders>
          </w:tcPr>
          <w:p w14:paraId="62A0ECBA" w14:textId="77777777" w:rsidR="002F3EE8" w:rsidRDefault="002F3EE8" w:rsidP="002F3EE8">
            <w:pPr>
              <w:pStyle w:val="PargrafodaLista"/>
            </w:pPr>
          </w:p>
          <w:sdt>
            <w:sdtPr>
              <w:id w:val="-1079506888"/>
              <w:showingPlcHdr/>
              <w:picture/>
            </w:sdtPr>
            <w:sdtEndPr/>
            <w:sdtContent>
              <w:p w14:paraId="52A68824" w14:textId="77777777" w:rsidR="002F3EE8" w:rsidRDefault="002F3EE8" w:rsidP="002F3EE8">
                <w:pPr>
                  <w:pStyle w:val="PargrafodaLista"/>
                </w:pPr>
                <w:r>
                  <w:rPr>
                    <w:noProof/>
                  </w:rPr>
                  <w:drawing>
                    <wp:inline distT="0" distB="0" distL="0" distR="0" wp14:anchorId="1A409505" wp14:editId="3AA19052">
                      <wp:extent cx="514350" cy="438150"/>
                      <wp:effectExtent l="19050" t="0" r="0" b="0"/>
                      <wp:docPr id="15"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59C1AE7C" w14:textId="77777777" w:rsidR="002F3EE8" w:rsidRPr="00456AE1" w:rsidRDefault="002F3EE8" w:rsidP="002F3EE8">
            <w:pPr>
              <w:pStyle w:val="PargrafodaLista"/>
            </w:pPr>
          </w:p>
        </w:tc>
        <w:tc>
          <w:tcPr>
            <w:tcW w:w="5210" w:type="dxa"/>
            <w:tcBorders>
              <w:top w:val="nil"/>
              <w:left w:val="nil"/>
            </w:tcBorders>
          </w:tcPr>
          <w:p w14:paraId="764FA9FA" w14:textId="77777777" w:rsidR="002F3EE8" w:rsidRDefault="002F3EE8" w:rsidP="002F3EE8">
            <w:pPr>
              <w:pStyle w:val="PargrafodaLista"/>
            </w:pPr>
          </w:p>
          <w:sdt>
            <w:sdtPr>
              <w:id w:val="-1455708670"/>
              <w:showingPlcHdr/>
              <w:picture/>
            </w:sdtPr>
            <w:sdtEndPr/>
            <w:sdtContent>
              <w:p w14:paraId="6938E157" w14:textId="77777777" w:rsidR="002F3EE8" w:rsidRDefault="002F3EE8" w:rsidP="002F3EE8">
                <w:pPr>
                  <w:pStyle w:val="PargrafodaLista"/>
                </w:pPr>
                <w:r>
                  <w:rPr>
                    <w:noProof/>
                  </w:rPr>
                  <w:drawing>
                    <wp:inline distT="0" distB="0" distL="0" distR="0" wp14:anchorId="632A79C5" wp14:editId="6F8E6E8E">
                      <wp:extent cx="514350" cy="438150"/>
                      <wp:effectExtent l="19050" t="0" r="0" b="0"/>
                      <wp:docPr id="16"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4629BAD2" w14:textId="77777777" w:rsidR="002F3EE8" w:rsidRPr="00456AE1" w:rsidRDefault="002F3EE8" w:rsidP="002F3EE8">
            <w:pPr>
              <w:pStyle w:val="PargrafodaLista"/>
            </w:pPr>
          </w:p>
        </w:tc>
      </w:tr>
      <w:tr w:rsidR="000E6A9C" w14:paraId="3C464BA8" w14:textId="77777777" w:rsidTr="00424AA5">
        <w:tblPrEx>
          <w:tblCellMar>
            <w:left w:w="108" w:type="dxa"/>
            <w:right w:w="108" w:type="dxa"/>
          </w:tblCellMar>
        </w:tblPrEx>
        <w:tc>
          <w:tcPr>
            <w:tcW w:w="10340" w:type="dxa"/>
            <w:gridSpan w:val="2"/>
            <w:tcBorders>
              <w:bottom w:val="nil"/>
            </w:tcBorders>
          </w:tcPr>
          <w:p w14:paraId="37D749E5" w14:textId="70FD3CCF" w:rsidR="000E6A9C" w:rsidRDefault="000E6A9C" w:rsidP="000E6A9C">
            <w:pPr>
              <w:pStyle w:val="PargrafodaLista"/>
              <w:numPr>
                <w:ilvl w:val="1"/>
                <w:numId w:val="1"/>
              </w:numPr>
              <w:spacing w:before="120"/>
              <w:ind w:left="714" w:hanging="357"/>
            </w:pPr>
            <w:r>
              <w:t>Análise do relatório de reconhecimento ou renovação do reconhecimento, incluindo proposta de alterações que visem a atender aos critérios definidos no Instrumento de Avaliação de Cursos de Graduação Presencial e a Distância</w:t>
            </w:r>
            <w:r w:rsidR="00031BCE">
              <w:t xml:space="preserve"> 1</w:t>
            </w:r>
            <w:r>
              <w:t xml:space="preserve"> vigente e aos itens pontuados pelos avaliadores, quando aplicável.</w:t>
            </w:r>
          </w:p>
          <w:p w14:paraId="35D20531" w14:textId="77777777" w:rsidR="00654942" w:rsidRDefault="00654942" w:rsidP="000E6A9C">
            <w:pPr>
              <w:pStyle w:val="PargrafodaLista"/>
            </w:pPr>
          </w:p>
          <w:p w14:paraId="7A7DA913" w14:textId="181DDDE7" w:rsidR="00654942" w:rsidRDefault="00654942" w:rsidP="000E6A9C">
            <w:pPr>
              <w:pStyle w:val="PargrafodaLista"/>
            </w:pPr>
            <w:r>
              <w:t xml:space="preserve">Como dito antes, durante o ano de 2021, não houve avanços nas discussões do processo de PPC. Lembrando que neste período o BC&amp;T, era coordenado pela gestão anterior. A nova gestão assumiu no </w:t>
            </w:r>
            <w:proofErr w:type="spellStart"/>
            <w:proofErr w:type="gramStart"/>
            <w:r>
              <w:t>inicio</w:t>
            </w:r>
            <w:proofErr w:type="spellEnd"/>
            <w:proofErr w:type="gramEnd"/>
            <w:r>
              <w:t xml:space="preserve"> de 2022 e tem trabalhado no PPC, o qual incorporou diversas mudanças em seu texto que acreditamos irão permitir um entendimento mais claro dos avaliadores externos de nosso projeto </w:t>
            </w:r>
            <w:r w:rsidR="003C6BA5">
              <w:t>pedagógico</w:t>
            </w:r>
            <w:r>
              <w:t xml:space="preserve"> e, dessa forma, poderemos melhorar as notas obtidas nas avaliações anteriores, que foram </w:t>
            </w:r>
          </w:p>
          <w:p w14:paraId="593AB533" w14:textId="44544169" w:rsidR="000E6A9C" w:rsidRPr="00456AE1" w:rsidRDefault="00654942" w:rsidP="000E6A9C">
            <w:pPr>
              <w:pStyle w:val="PargrafodaLista"/>
            </w:pPr>
            <w:r w:rsidRPr="00654942">
              <w:t>o BC&amp;T SA (4) e BC&amp;T (5)</w:t>
            </w:r>
            <w:r w:rsidR="00A72E04">
              <w:t xml:space="preserve">. Estamos confiantes que o novo PPC que deve ser aprovado em 2022, deverá permitir obter também para o campus de Santo André, uma nota 5, como a obtida para São Bernardo do </w:t>
            </w:r>
            <w:r w:rsidR="00A72E04">
              <w:lastRenderedPageBreak/>
              <w:t xml:space="preserve">Campo. </w:t>
            </w:r>
            <w:r w:rsidR="000E6A9C">
              <w:object w:dxaOrig="225" w:dyaOrig="225" w14:anchorId="46341E51">
                <v:shape id="_x0000_i1189" type="#_x0000_t75" style="width:448.5pt;height:99pt" o:ole="">
                  <v:imagedata r:id="rId90" o:title=""/>
                </v:shape>
                <w:control r:id="rId91" w:name="TextBox21131" w:shapeid="_x0000_i1189"/>
              </w:object>
            </w:r>
          </w:p>
        </w:tc>
      </w:tr>
      <w:tr w:rsidR="000E6A9C" w14:paraId="52ED00E0" w14:textId="77777777" w:rsidTr="00424AA5">
        <w:tblPrEx>
          <w:tblCellMar>
            <w:left w:w="108" w:type="dxa"/>
            <w:right w:w="108" w:type="dxa"/>
          </w:tblCellMar>
        </w:tblPrEx>
        <w:tc>
          <w:tcPr>
            <w:tcW w:w="5130" w:type="dxa"/>
            <w:tcBorders>
              <w:top w:val="nil"/>
              <w:right w:val="nil"/>
            </w:tcBorders>
          </w:tcPr>
          <w:p w14:paraId="6FD1359C" w14:textId="77777777" w:rsidR="000E6A9C" w:rsidRDefault="000E6A9C" w:rsidP="000E6A9C">
            <w:pPr>
              <w:pStyle w:val="PargrafodaLista"/>
            </w:pPr>
          </w:p>
          <w:sdt>
            <w:sdtPr>
              <w:id w:val="-174347970"/>
              <w:showingPlcHdr/>
              <w:picture/>
            </w:sdtPr>
            <w:sdtEndPr/>
            <w:sdtContent>
              <w:p w14:paraId="480289BF" w14:textId="77777777" w:rsidR="000E6A9C" w:rsidRDefault="000E6A9C" w:rsidP="000E6A9C">
                <w:pPr>
                  <w:pStyle w:val="PargrafodaLista"/>
                </w:pPr>
                <w:r>
                  <w:rPr>
                    <w:noProof/>
                  </w:rPr>
                  <w:drawing>
                    <wp:inline distT="0" distB="0" distL="0" distR="0" wp14:anchorId="587BF672" wp14:editId="26AA5845">
                      <wp:extent cx="514350" cy="438150"/>
                      <wp:effectExtent l="19050" t="0" r="0" b="0"/>
                      <wp:docPr id="17"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246B49C4" w14:textId="77777777" w:rsidR="000E6A9C" w:rsidRPr="00456AE1" w:rsidRDefault="000E6A9C" w:rsidP="000E6A9C">
            <w:pPr>
              <w:pStyle w:val="PargrafodaLista"/>
            </w:pPr>
          </w:p>
        </w:tc>
        <w:tc>
          <w:tcPr>
            <w:tcW w:w="5210" w:type="dxa"/>
            <w:tcBorders>
              <w:top w:val="nil"/>
              <w:left w:val="nil"/>
            </w:tcBorders>
          </w:tcPr>
          <w:p w14:paraId="42F9B4D3" w14:textId="77777777" w:rsidR="000E6A9C" w:rsidRDefault="000E6A9C" w:rsidP="000E6A9C">
            <w:pPr>
              <w:pStyle w:val="PargrafodaLista"/>
            </w:pPr>
          </w:p>
          <w:sdt>
            <w:sdtPr>
              <w:id w:val="98297606"/>
              <w:showingPlcHdr/>
              <w:picture/>
            </w:sdtPr>
            <w:sdtEndPr/>
            <w:sdtContent>
              <w:p w14:paraId="009AED94" w14:textId="77777777" w:rsidR="000E6A9C" w:rsidRDefault="000E6A9C" w:rsidP="000E6A9C">
                <w:pPr>
                  <w:pStyle w:val="PargrafodaLista"/>
                </w:pPr>
                <w:r>
                  <w:rPr>
                    <w:noProof/>
                  </w:rPr>
                  <w:drawing>
                    <wp:inline distT="0" distB="0" distL="0" distR="0" wp14:anchorId="70091546" wp14:editId="2781FFD7">
                      <wp:extent cx="514350" cy="438150"/>
                      <wp:effectExtent l="19050" t="0" r="0" b="0"/>
                      <wp:docPr id="18"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529901F5" w14:textId="77777777" w:rsidR="000E6A9C" w:rsidRPr="00456AE1" w:rsidRDefault="000E6A9C" w:rsidP="000E6A9C">
            <w:pPr>
              <w:pStyle w:val="PargrafodaLista"/>
            </w:pPr>
          </w:p>
        </w:tc>
      </w:tr>
      <w:tr w:rsidR="004C1F99" w14:paraId="65737D97" w14:textId="77777777" w:rsidTr="00424AA5">
        <w:tblPrEx>
          <w:tblCellMar>
            <w:left w:w="108" w:type="dxa"/>
            <w:right w:w="108" w:type="dxa"/>
          </w:tblCellMar>
        </w:tblPrEx>
        <w:tc>
          <w:tcPr>
            <w:tcW w:w="10340" w:type="dxa"/>
            <w:gridSpan w:val="2"/>
            <w:tcBorders>
              <w:bottom w:val="nil"/>
            </w:tcBorders>
          </w:tcPr>
          <w:p w14:paraId="694773C1" w14:textId="77777777" w:rsidR="004C1F99" w:rsidRDefault="000E6A9C" w:rsidP="000E6A9C">
            <w:pPr>
              <w:pStyle w:val="PargrafodaLista"/>
              <w:numPr>
                <w:ilvl w:val="1"/>
                <w:numId w:val="1"/>
              </w:numPr>
              <w:spacing w:before="120"/>
            </w:pPr>
            <w:r>
              <w:t>Metodologia e critérios de análise.</w:t>
            </w:r>
          </w:p>
          <w:p w14:paraId="75309FE8" w14:textId="75A6B39A" w:rsidR="004C1F99" w:rsidRPr="00456AE1" w:rsidRDefault="00057C4E" w:rsidP="004C1F99">
            <w:pPr>
              <w:pStyle w:val="PargrafodaLista"/>
            </w:pPr>
            <w:r>
              <w:object w:dxaOrig="225" w:dyaOrig="225" w14:anchorId="414093AD">
                <v:shape id="_x0000_i1191" type="#_x0000_t75" style="width:448.5pt;height:119.25pt" o:ole="">
                  <v:imagedata r:id="rId92" o:title=""/>
                </v:shape>
                <w:control r:id="rId93" w:name="TextBox2111" w:shapeid="_x0000_i1191"/>
              </w:object>
            </w:r>
          </w:p>
        </w:tc>
      </w:tr>
      <w:tr w:rsidR="004C1F99" w14:paraId="37857516" w14:textId="77777777" w:rsidTr="00424AA5">
        <w:tblPrEx>
          <w:tblCellMar>
            <w:left w:w="108" w:type="dxa"/>
            <w:right w:w="108" w:type="dxa"/>
          </w:tblCellMar>
        </w:tblPrEx>
        <w:tc>
          <w:tcPr>
            <w:tcW w:w="5130" w:type="dxa"/>
            <w:tcBorders>
              <w:top w:val="nil"/>
              <w:bottom w:val="single" w:sz="4" w:space="0" w:color="auto"/>
              <w:right w:val="nil"/>
            </w:tcBorders>
          </w:tcPr>
          <w:p w14:paraId="1AA602DE" w14:textId="77777777" w:rsidR="004C1F99" w:rsidRDefault="004C1F99" w:rsidP="004C1F99">
            <w:pPr>
              <w:pStyle w:val="PargrafodaLista"/>
            </w:pPr>
          </w:p>
          <w:sdt>
            <w:sdtPr>
              <w:id w:val="160677887"/>
              <w:showingPlcHdr/>
              <w:picture/>
            </w:sdtPr>
            <w:sdtEndPr/>
            <w:sdtContent>
              <w:p w14:paraId="6DC8BF89" w14:textId="77777777" w:rsidR="004C1F99" w:rsidRDefault="004C1F99" w:rsidP="004C1F99">
                <w:pPr>
                  <w:pStyle w:val="PargrafodaLista"/>
                </w:pPr>
                <w:r>
                  <w:rPr>
                    <w:noProof/>
                  </w:rPr>
                  <w:drawing>
                    <wp:inline distT="0" distB="0" distL="0" distR="0" wp14:anchorId="656E3301" wp14:editId="4FA7A16D">
                      <wp:extent cx="514350" cy="438150"/>
                      <wp:effectExtent l="19050" t="0" r="0" b="0"/>
                      <wp:docPr id="7"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4968D026" w14:textId="77777777" w:rsidR="004C1F99" w:rsidRDefault="004C1F99" w:rsidP="004C1F99">
            <w:pPr>
              <w:pStyle w:val="PargrafodaLista"/>
            </w:pPr>
          </w:p>
        </w:tc>
        <w:tc>
          <w:tcPr>
            <w:tcW w:w="5210" w:type="dxa"/>
            <w:tcBorders>
              <w:top w:val="nil"/>
              <w:left w:val="nil"/>
              <w:bottom w:val="single" w:sz="4" w:space="0" w:color="auto"/>
            </w:tcBorders>
          </w:tcPr>
          <w:p w14:paraId="55061280" w14:textId="77777777" w:rsidR="004C1F99" w:rsidRDefault="004C1F99" w:rsidP="004C1F99">
            <w:pPr>
              <w:pStyle w:val="PargrafodaLista"/>
            </w:pPr>
          </w:p>
          <w:sdt>
            <w:sdtPr>
              <w:id w:val="160677888"/>
              <w:showingPlcHdr/>
              <w:picture/>
            </w:sdtPr>
            <w:sdtEndPr/>
            <w:sdtContent>
              <w:p w14:paraId="6500AA64" w14:textId="77777777" w:rsidR="004C1F99" w:rsidRDefault="004C1F99" w:rsidP="004C1F99">
                <w:pPr>
                  <w:pStyle w:val="PargrafodaLista"/>
                </w:pPr>
                <w:r>
                  <w:rPr>
                    <w:noProof/>
                  </w:rPr>
                  <w:drawing>
                    <wp:inline distT="0" distB="0" distL="0" distR="0" wp14:anchorId="6CE8BA4C" wp14:editId="373FDE6F">
                      <wp:extent cx="514350" cy="438150"/>
                      <wp:effectExtent l="19050" t="0" r="0" b="0"/>
                      <wp:docPr id="8"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sdtContent>
          </w:sdt>
          <w:p w14:paraId="65959BC3" w14:textId="77777777" w:rsidR="004C1F99" w:rsidRPr="00456AE1" w:rsidRDefault="004C1F99" w:rsidP="004C1F99">
            <w:pPr>
              <w:pStyle w:val="PargrafodaLista"/>
            </w:pPr>
          </w:p>
        </w:tc>
      </w:tr>
      <w:tr w:rsidR="00557C20" w14:paraId="20B73884" w14:textId="77777777" w:rsidTr="00424AA5">
        <w:tblPrEx>
          <w:tblCellMar>
            <w:left w:w="108" w:type="dxa"/>
            <w:right w:w="108" w:type="dxa"/>
          </w:tblCellMar>
        </w:tblPrEx>
        <w:tc>
          <w:tcPr>
            <w:tcW w:w="10340" w:type="dxa"/>
            <w:gridSpan w:val="2"/>
            <w:tcBorders>
              <w:bottom w:val="nil"/>
            </w:tcBorders>
          </w:tcPr>
          <w:p w14:paraId="15E9A064" w14:textId="77777777" w:rsidR="00557C20" w:rsidRDefault="00557C20" w:rsidP="00704F47">
            <w:pPr>
              <w:pStyle w:val="PargrafodaLista"/>
              <w:numPr>
                <w:ilvl w:val="0"/>
                <w:numId w:val="1"/>
              </w:numPr>
              <w:spacing w:before="120"/>
              <w:ind w:left="714" w:hanging="357"/>
            </w:pPr>
            <w:r>
              <w:t>Encaminhamentos</w:t>
            </w:r>
          </w:p>
          <w:p w14:paraId="3EBAD62C" w14:textId="2F589A3E" w:rsidR="004C1F99" w:rsidRPr="003C6BA5" w:rsidRDefault="004C1F99" w:rsidP="003C6BA5">
            <w:pPr>
              <w:rPr>
                <w:b/>
                <w:sz w:val="16"/>
                <w:szCs w:val="16"/>
              </w:rPr>
            </w:pPr>
          </w:p>
        </w:tc>
      </w:tr>
      <w:tr w:rsidR="00557C20" w14:paraId="36E1D5C4" w14:textId="77777777" w:rsidTr="00424AA5">
        <w:tblPrEx>
          <w:tblCellMar>
            <w:left w:w="108" w:type="dxa"/>
            <w:right w:w="108" w:type="dxa"/>
          </w:tblCellMar>
        </w:tblPrEx>
        <w:tc>
          <w:tcPr>
            <w:tcW w:w="10340" w:type="dxa"/>
            <w:gridSpan w:val="2"/>
            <w:tcBorders>
              <w:top w:val="nil"/>
            </w:tcBorders>
          </w:tcPr>
          <w:p w14:paraId="2FFFF453" w14:textId="0668A752" w:rsidR="00557C20" w:rsidRDefault="00557C20" w:rsidP="00557C20">
            <w:pPr>
              <w:pStyle w:val="PargrafodaLista"/>
              <w:numPr>
                <w:ilvl w:val="1"/>
                <w:numId w:val="1"/>
              </w:numPr>
            </w:pPr>
            <w:r>
              <w:t>Recomendações e propostas do NDE para o curso</w:t>
            </w:r>
          </w:p>
          <w:p w14:paraId="7EBD4759" w14:textId="4AC2B66F" w:rsidR="00A72E04" w:rsidRDefault="00A72E04" w:rsidP="00A72E04">
            <w:r w:rsidRPr="00200366">
              <w:t>Como recomendação do NDE, temos a versão em discussão do projeto pedagógico da UFABC, que passa algumas disciplinas de obrigatórias para opção limitada: Bases Conceituais de Energia, Projeto Dirigido e Interações Atômicas e Moleculares.</w:t>
            </w:r>
            <w:r>
              <w:t xml:space="preserve"> Esta discussão foi amadurecida e </w:t>
            </w:r>
            <w:r w:rsidR="00F512E7">
              <w:t>está</w:t>
            </w:r>
            <w:r>
              <w:t xml:space="preserve"> sendo discutida nas instâncias superiores. Além disso, também temos a inserção da </w:t>
            </w:r>
            <w:proofErr w:type="spellStart"/>
            <w:r>
              <w:t>curricularização</w:t>
            </w:r>
            <w:proofErr w:type="spellEnd"/>
            <w:r>
              <w:t xml:space="preserve"> da Extensão que foi regularizada na UFABC pela resolução ConsEPE 25</w:t>
            </w:r>
            <w:r w:rsidR="00F512E7">
              <w:t>3 e que está inserida novo PPC e deverá ser executada a partir de 2023.</w:t>
            </w:r>
          </w:p>
          <w:p w14:paraId="77E79BF9" w14:textId="77777777" w:rsidR="00A72E04" w:rsidRDefault="00A72E04" w:rsidP="00A72E04"/>
          <w:p w14:paraId="094CDBDD" w14:textId="358E126E" w:rsidR="00557C20" w:rsidRDefault="00057C4E" w:rsidP="00557C20">
            <w:pPr>
              <w:pStyle w:val="PargrafodaLista"/>
            </w:pPr>
            <w:r>
              <w:object w:dxaOrig="225" w:dyaOrig="225" w14:anchorId="284526A9">
                <v:shape id="_x0000_i1193" type="#_x0000_t75" style="width:448.5pt;height:56.25pt" o:ole="">
                  <v:imagedata r:id="rId94" o:title=""/>
                </v:shape>
                <w:control r:id="rId95" w:name="TextBox2112" w:shapeid="_x0000_i1193"/>
              </w:object>
            </w:r>
          </w:p>
          <w:p w14:paraId="649B5A3D" w14:textId="77777777" w:rsidR="00557C20" w:rsidRDefault="00557C20" w:rsidP="00557C20">
            <w:pPr>
              <w:pStyle w:val="PargrafodaLista"/>
            </w:pPr>
          </w:p>
        </w:tc>
      </w:tr>
      <w:tr w:rsidR="00557C20" w14:paraId="490D00AC" w14:textId="77777777" w:rsidTr="00424AA5">
        <w:tblPrEx>
          <w:tblCellMar>
            <w:left w:w="108" w:type="dxa"/>
            <w:right w:w="108" w:type="dxa"/>
          </w:tblCellMar>
        </w:tblPrEx>
        <w:tc>
          <w:tcPr>
            <w:tcW w:w="10340" w:type="dxa"/>
            <w:gridSpan w:val="2"/>
          </w:tcPr>
          <w:p w14:paraId="10D2807F" w14:textId="421EBC4B" w:rsidR="00557C20" w:rsidRDefault="002E6B8F" w:rsidP="00704F47">
            <w:pPr>
              <w:pStyle w:val="PargrafodaLista"/>
              <w:numPr>
                <w:ilvl w:val="1"/>
                <w:numId w:val="1"/>
              </w:numPr>
              <w:spacing w:before="120"/>
              <w:ind w:left="714" w:hanging="357"/>
            </w:pPr>
            <w:r>
              <w:t>P</w:t>
            </w:r>
            <w:r w:rsidR="00557C20">
              <w:t>ropostas</w:t>
            </w:r>
            <w:r w:rsidR="000F1922">
              <w:t xml:space="preserve"> e cronograma</w:t>
            </w:r>
            <w:r w:rsidR="00557C20">
              <w:t xml:space="preserve"> de ações a serem implementadas pela coordenação de curso</w:t>
            </w:r>
            <w:r w:rsidR="000F1922">
              <w:t>, incluindo custos quando aplicável.</w:t>
            </w:r>
          </w:p>
          <w:p w14:paraId="302A6A0E" w14:textId="25E58B1A" w:rsidR="00F512E7" w:rsidRDefault="00F512E7" w:rsidP="00F512E7">
            <w:pPr>
              <w:spacing w:before="120"/>
            </w:pPr>
            <w:r>
              <w:t xml:space="preserve">Como apontado na avaliação de 2020, o contexto das disciplinas obrigatórias do BC&amp;T é bem conhecido e um problema que também pode ser visto na avaliação de 2021 </w:t>
            </w:r>
            <w:proofErr w:type="gramStart"/>
            <w:r>
              <w:t>é  a</w:t>
            </w:r>
            <w:proofErr w:type="gramEnd"/>
            <w:r>
              <w:t xml:space="preserve"> questão de comunicação e orientação mais clara </w:t>
            </w:r>
            <w:r>
              <w:lastRenderedPageBreak/>
              <w:t>aos estudantes em busca de uma melhor conscientização para os usos dos recursos, entre eles as vagas em disciplinas</w:t>
            </w:r>
            <w:r w:rsidR="00AC39C6">
              <w:t xml:space="preserve"> </w:t>
            </w:r>
            <w:r>
              <w:t xml:space="preserve">de nosso curso.  Em parte, esta questão está sendo trabalhada pelo </w:t>
            </w:r>
            <w:r w:rsidR="00AC39C6">
              <w:t>P</w:t>
            </w:r>
            <w:r>
              <w:t xml:space="preserve">rojeto de </w:t>
            </w:r>
            <w:r w:rsidR="00AC39C6">
              <w:t>M</w:t>
            </w:r>
            <w:r>
              <w:t>elhoria d</w:t>
            </w:r>
            <w:r w:rsidR="00AC39C6">
              <w:t xml:space="preserve">a Qualidade da Graduação (Projeto de Monitoria Acadêmica) </w:t>
            </w:r>
            <w:r>
              <w:t xml:space="preserve">que foi implementado em 2022. Estamos em fase final do primeiro ano deste projeto e devemos apresentar os resultados do mesmo a PROGRAD em breve. Para o próximo ano pretendemos expandir o projeto </w:t>
            </w:r>
            <w:proofErr w:type="gramStart"/>
            <w:r>
              <w:t>e também</w:t>
            </w:r>
            <w:proofErr w:type="gramEnd"/>
            <w:r>
              <w:t xml:space="preserve"> apoiar o novo projeto do PEAT que deverá estar sendo implantado em 2023 com especial foco para os alunos que ingressarão em 2023.2 </w:t>
            </w:r>
          </w:p>
          <w:p w14:paraId="769835C4" w14:textId="024B6821" w:rsidR="00557C20" w:rsidRDefault="00872033" w:rsidP="00557C20">
            <w:pPr>
              <w:pStyle w:val="PargrafodaLista"/>
            </w:pPr>
            <w:r>
              <w:object w:dxaOrig="225" w:dyaOrig="225" w14:anchorId="7FE8EF2B">
                <v:shape id="_x0000_i1195" type="#_x0000_t75" style="width:448.5pt;height:56.25pt" o:ole="">
                  <v:imagedata r:id="rId94" o:title=""/>
                </v:shape>
                <w:control r:id="rId96" w:name="TextBox21121" w:shapeid="_x0000_i1195"/>
              </w:object>
            </w:r>
          </w:p>
          <w:p w14:paraId="485391CB" w14:textId="77777777" w:rsidR="00557C20" w:rsidRDefault="00557C20" w:rsidP="00557C20">
            <w:pPr>
              <w:pStyle w:val="PargrafodaLista"/>
            </w:pPr>
          </w:p>
        </w:tc>
      </w:tr>
      <w:tr w:rsidR="00557C20" w14:paraId="055EDE89" w14:textId="77777777" w:rsidTr="00424AA5">
        <w:tblPrEx>
          <w:tblCellMar>
            <w:left w:w="108" w:type="dxa"/>
            <w:right w:w="108" w:type="dxa"/>
          </w:tblCellMar>
        </w:tblPrEx>
        <w:tc>
          <w:tcPr>
            <w:tcW w:w="10340" w:type="dxa"/>
            <w:gridSpan w:val="2"/>
          </w:tcPr>
          <w:p w14:paraId="12DF9DDB" w14:textId="597A52DB" w:rsidR="00557C20" w:rsidRDefault="00557C20" w:rsidP="00704F47">
            <w:pPr>
              <w:pStyle w:val="PargrafodaLista"/>
              <w:numPr>
                <w:ilvl w:val="1"/>
                <w:numId w:val="1"/>
              </w:numPr>
              <w:spacing w:before="120"/>
              <w:ind w:left="714" w:hanging="357"/>
            </w:pPr>
            <w:r w:rsidRPr="00456AE1">
              <w:lastRenderedPageBreak/>
              <w:t>Propostas de ações a serem implementadas pela coordenação de disciplina</w:t>
            </w:r>
            <w:r>
              <w:t>,</w:t>
            </w:r>
            <w:r w:rsidRPr="00456AE1">
              <w:t xml:space="preserve"> quando aplicável</w:t>
            </w:r>
            <w:r w:rsidR="004E4141">
              <w:t>.</w:t>
            </w:r>
          </w:p>
          <w:p w14:paraId="56500564" w14:textId="6F859967" w:rsidR="00F512E7" w:rsidRDefault="00F512E7" w:rsidP="00F512E7">
            <w:pPr>
              <w:spacing w:before="120"/>
            </w:pPr>
            <w:r>
              <w:t xml:space="preserve">Neste ponto, buscaremos aprimorar a comunicação com os Centros para que as coordenações das disciplinas sejam formadas por equipes de docentes de modo a que tenhamos sempre a “memória” das disciplinas, mesmo quando há mudança do docente que coordena a disciplina.   Além disso, buscar minimizar conflitos entre discentes e docentes que muitas vezes ocorrem devido a distintos pontos de vistas entre as partes. Uma das atividades futuras é reformar a importância do plano de ensino como contrato pedagógico entre docentes e discentes e documento das expectativas e cobranças a serem realizadas na disciplina. </w:t>
            </w:r>
          </w:p>
          <w:p w14:paraId="44C972B3" w14:textId="77777777" w:rsidR="00F512E7" w:rsidRDefault="00F512E7" w:rsidP="00F512E7">
            <w:pPr>
              <w:spacing w:before="120"/>
            </w:pPr>
          </w:p>
          <w:p w14:paraId="27B78618" w14:textId="3D9F5E68" w:rsidR="00557C20" w:rsidRDefault="00872033" w:rsidP="00557C20">
            <w:pPr>
              <w:pStyle w:val="PargrafodaLista"/>
            </w:pPr>
            <w:r>
              <w:object w:dxaOrig="225" w:dyaOrig="225" w14:anchorId="262C334B">
                <v:shape id="_x0000_i1197" type="#_x0000_t75" style="width:448.5pt;height:56.25pt" o:ole="">
                  <v:imagedata r:id="rId97" o:title=""/>
                </v:shape>
                <w:control r:id="rId98" w:name="TextBox21122" w:shapeid="_x0000_i1197"/>
              </w:object>
            </w:r>
          </w:p>
          <w:p w14:paraId="46A00EA6" w14:textId="77777777" w:rsidR="00557C20" w:rsidRDefault="00557C20" w:rsidP="00557C20">
            <w:pPr>
              <w:pStyle w:val="PargrafodaLista"/>
            </w:pPr>
          </w:p>
        </w:tc>
      </w:tr>
    </w:tbl>
    <w:p w14:paraId="238BD449" w14:textId="77777777" w:rsidR="004E4141" w:rsidRDefault="004E4141"/>
    <w:tbl>
      <w:tblPr>
        <w:tblStyle w:val="Tabelacomgrade"/>
        <w:tblW w:w="10031" w:type="dxa"/>
        <w:tblLook w:val="04A0" w:firstRow="1" w:lastRow="0" w:firstColumn="1" w:lastColumn="0" w:noHBand="0" w:noVBand="1"/>
      </w:tblPr>
      <w:tblGrid>
        <w:gridCol w:w="10031"/>
      </w:tblGrid>
      <w:tr w:rsidR="004E4141" w14:paraId="21D6014C" w14:textId="77777777" w:rsidTr="004E4141">
        <w:tc>
          <w:tcPr>
            <w:tcW w:w="10031" w:type="dxa"/>
          </w:tcPr>
          <w:p w14:paraId="465BB5EF" w14:textId="77777777" w:rsidR="004E4141" w:rsidRDefault="004E4141" w:rsidP="004E4141">
            <w:pPr>
              <w:pStyle w:val="PargrafodaLista"/>
              <w:numPr>
                <w:ilvl w:val="0"/>
                <w:numId w:val="1"/>
              </w:numPr>
              <w:spacing w:before="120"/>
              <w:ind w:left="714" w:hanging="357"/>
            </w:pPr>
            <w:r>
              <w:t>Apontamentos e sugestões para os instrumentos de avaliação de disciplinas e cursos da UFABC</w:t>
            </w:r>
          </w:p>
          <w:p w14:paraId="475F5B41" w14:textId="233BBE89" w:rsidR="004E4141" w:rsidRDefault="004E4141" w:rsidP="004E4141">
            <w:pPr>
              <w:pStyle w:val="PargrafodaLista"/>
            </w:pPr>
            <w:r>
              <w:object w:dxaOrig="225" w:dyaOrig="225" w14:anchorId="08B882AA">
                <v:shape id="_x0000_i1199" type="#_x0000_t75" style="width:448.5pt;height:110.25pt" o:ole="">
                  <v:imagedata r:id="rId99" o:title=""/>
                </v:shape>
                <w:control r:id="rId100" w:name="TextBox2112211" w:shapeid="_x0000_i1199"/>
              </w:object>
            </w:r>
          </w:p>
          <w:p w14:paraId="303CA6C1" w14:textId="77777777" w:rsidR="004E4141" w:rsidRPr="00456AE1" w:rsidRDefault="004E4141" w:rsidP="004E4141">
            <w:pPr>
              <w:pStyle w:val="PargrafodaLista"/>
            </w:pPr>
          </w:p>
        </w:tc>
      </w:tr>
    </w:tbl>
    <w:p w14:paraId="29FC8984" w14:textId="77777777" w:rsidR="004E4141" w:rsidRDefault="004E4141"/>
    <w:tbl>
      <w:tblPr>
        <w:tblStyle w:val="Tabelacomgrade"/>
        <w:tblW w:w="10031" w:type="dxa"/>
        <w:tblLook w:val="04A0" w:firstRow="1" w:lastRow="0" w:firstColumn="1" w:lastColumn="0" w:noHBand="0" w:noVBand="1"/>
      </w:tblPr>
      <w:tblGrid>
        <w:gridCol w:w="4322"/>
        <w:gridCol w:w="39"/>
        <w:gridCol w:w="5670"/>
      </w:tblGrid>
      <w:tr w:rsidR="007B2C2A" w:rsidRPr="007B2C2A" w14:paraId="48304A05" w14:textId="77777777" w:rsidTr="007B2C2A">
        <w:tc>
          <w:tcPr>
            <w:tcW w:w="4322" w:type="dxa"/>
          </w:tcPr>
          <w:p w14:paraId="58345CAD" w14:textId="77777777" w:rsidR="007B2C2A" w:rsidRPr="007B2C2A" w:rsidRDefault="007B2C2A" w:rsidP="007B2C2A">
            <w:pPr>
              <w:rPr>
                <w:b/>
              </w:rPr>
            </w:pPr>
            <w:r w:rsidRPr="007B2C2A">
              <w:rPr>
                <w:b/>
              </w:rPr>
              <w:t>Elaboradores</w:t>
            </w:r>
          </w:p>
        </w:tc>
        <w:tc>
          <w:tcPr>
            <w:tcW w:w="5709" w:type="dxa"/>
            <w:gridSpan w:val="2"/>
          </w:tcPr>
          <w:p w14:paraId="6BD43CE0" w14:textId="77777777" w:rsidR="007B2C2A" w:rsidRPr="007B2C2A" w:rsidRDefault="007B2C2A" w:rsidP="007B2C2A">
            <w:pPr>
              <w:rPr>
                <w:b/>
              </w:rPr>
            </w:pPr>
            <w:r w:rsidRPr="007B2C2A">
              <w:rPr>
                <w:b/>
              </w:rPr>
              <w:t>Cargo</w:t>
            </w:r>
          </w:p>
        </w:tc>
      </w:tr>
      <w:tr w:rsidR="007B2C2A" w14:paraId="18F5BE81" w14:textId="77777777" w:rsidTr="007B2C2A">
        <w:tc>
          <w:tcPr>
            <w:tcW w:w="4322" w:type="dxa"/>
          </w:tcPr>
          <w:p w14:paraId="7F948A56" w14:textId="38D06B7B" w:rsidR="007B2C2A" w:rsidRDefault="00BF06E3" w:rsidP="007B2C2A">
            <w:r>
              <w:t xml:space="preserve">Luciano Soares da Cruz </w:t>
            </w:r>
          </w:p>
        </w:tc>
        <w:tc>
          <w:tcPr>
            <w:tcW w:w="5709" w:type="dxa"/>
            <w:gridSpan w:val="2"/>
          </w:tcPr>
          <w:p w14:paraId="008C145C" w14:textId="562E8935" w:rsidR="007B2C2A" w:rsidRDefault="00BF06E3" w:rsidP="007B2C2A">
            <w:r>
              <w:t>Coordenador do BC&amp;T</w:t>
            </w:r>
          </w:p>
        </w:tc>
      </w:tr>
      <w:tr w:rsidR="00F512E7" w14:paraId="2F6EE5C1" w14:textId="77777777" w:rsidTr="007B2C2A">
        <w:tc>
          <w:tcPr>
            <w:tcW w:w="4322" w:type="dxa"/>
          </w:tcPr>
          <w:p w14:paraId="269A0D5E" w14:textId="7E312211" w:rsidR="00F512E7" w:rsidRDefault="00F512E7" w:rsidP="00F512E7">
            <w:r>
              <w:t xml:space="preserve">Michelle Sato Frigo </w:t>
            </w:r>
          </w:p>
        </w:tc>
        <w:tc>
          <w:tcPr>
            <w:tcW w:w="5709" w:type="dxa"/>
            <w:gridSpan w:val="2"/>
          </w:tcPr>
          <w:p w14:paraId="7EFF9E75" w14:textId="74CA04EB" w:rsidR="00F512E7" w:rsidRDefault="00F512E7" w:rsidP="00F512E7">
            <w:r>
              <w:t>Coordenadora Adjunta do BC&amp;T</w:t>
            </w:r>
          </w:p>
        </w:tc>
      </w:tr>
      <w:tr w:rsidR="00F512E7" w14:paraId="160811DA" w14:textId="77777777" w:rsidTr="007B2C2A">
        <w:tc>
          <w:tcPr>
            <w:tcW w:w="4322" w:type="dxa"/>
          </w:tcPr>
          <w:p w14:paraId="4C70E6EB" w14:textId="77777777" w:rsidR="00F512E7" w:rsidRDefault="00F512E7" w:rsidP="00F512E7"/>
        </w:tc>
        <w:tc>
          <w:tcPr>
            <w:tcW w:w="5709" w:type="dxa"/>
            <w:gridSpan w:val="2"/>
          </w:tcPr>
          <w:p w14:paraId="22579BFE" w14:textId="77777777" w:rsidR="00F512E7" w:rsidRDefault="00F512E7" w:rsidP="00F512E7"/>
        </w:tc>
      </w:tr>
      <w:tr w:rsidR="00F512E7" w14:paraId="5FA7D6EA" w14:textId="77777777" w:rsidTr="007B2C2A">
        <w:tc>
          <w:tcPr>
            <w:tcW w:w="4322" w:type="dxa"/>
          </w:tcPr>
          <w:p w14:paraId="4EA1A2F9" w14:textId="77777777" w:rsidR="00F512E7" w:rsidRDefault="00F512E7" w:rsidP="00F512E7"/>
        </w:tc>
        <w:tc>
          <w:tcPr>
            <w:tcW w:w="5709" w:type="dxa"/>
            <w:gridSpan w:val="2"/>
          </w:tcPr>
          <w:p w14:paraId="29F60EF0" w14:textId="77777777" w:rsidR="00F512E7" w:rsidRDefault="00F512E7" w:rsidP="00F512E7"/>
        </w:tc>
      </w:tr>
      <w:tr w:rsidR="007B2C2A" w:rsidRPr="007B2C2A" w14:paraId="41A6DC14" w14:textId="77777777" w:rsidTr="007B2C2A">
        <w:tc>
          <w:tcPr>
            <w:tcW w:w="4361" w:type="dxa"/>
            <w:gridSpan w:val="2"/>
          </w:tcPr>
          <w:p w14:paraId="4A4F2DE1" w14:textId="77777777" w:rsidR="007B2C2A" w:rsidRPr="007B2C2A" w:rsidRDefault="007B2C2A" w:rsidP="007B2C2A">
            <w:pPr>
              <w:rPr>
                <w:b/>
              </w:rPr>
            </w:pPr>
            <w:r w:rsidRPr="007B2C2A">
              <w:rPr>
                <w:b/>
              </w:rPr>
              <w:t>Local</w:t>
            </w:r>
          </w:p>
        </w:tc>
        <w:tc>
          <w:tcPr>
            <w:tcW w:w="5670" w:type="dxa"/>
          </w:tcPr>
          <w:p w14:paraId="5A9FDB24" w14:textId="77777777" w:rsidR="007B2C2A" w:rsidRPr="007B2C2A" w:rsidRDefault="007B2C2A" w:rsidP="007B2C2A">
            <w:pPr>
              <w:rPr>
                <w:b/>
              </w:rPr>
            </w:pPr>
            <w:r w:rsidRPr="007B2C2A">
              <w:rPr>
                <w:b/>
              </w:rPr>
              <w:t>Data</w:t>
            </w:r>
          </w:p>
        </w:tc>
      </w:tr>
      <w:tr w:rsidR="007B2C2A" w14:paraId="1B570F84" w14:textId="77777777" w:rsidTr="007B2C2A">
        <w:tc>
          <w:tcPr>
            <w:tcW w:w="4361" w:type="dxa"/>
            <w:gridSpan w:val="2"/>
          </w:tcPr>
          <w:p w14:paraId="3955C99A" w14:textId="58F9FD69" w:rsidR="007B2C2A" w:rsidRDefault="00F512E7" w:rsidP="007B2C2A">
            <w:r>
              <w:t>Santo André</w:t>
            </w:r>
          </w:p>
        </w:tc>
        <w:tc>
          <w:tcPr>
            <w:tcW w:w="5670" w:type="dxa"/>
          </w:tcPr>
          <w:p w14:paraId="2B23E6B9" w14:textId="065B89EF" w:rsidR="007B2C2A" w:rsidRDefault="009F62A6" w:rsidP="007B2C2A">
            <w:r>
              <w:t>02/12/2022</w:t>
            </w:r>
          </w:p>
        </w:tc>
      </w:tr>
    </w:tbl>
    <w:p w14:paraId="75FAF94A" w14:textId="1F910418" w:rsidR="007B2C2A" w:rsidRDefault="007B2C2A"/>
    <w:sectPr w:rsidR="007B2C2A" w:rsidSect="00DF6A3C">
      <w:headerReference w:type="default" r:id="rId101"/>
      <w:footerReference w:type="default" r:id="rId10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9FDD" w14:textId="77777777" w:rsidR="00872033" w:rsidRDefault="00872033" w:rsidP="00DF6A3C">
      <w:pPr>
        <w:spacing w:after="0" w:line="240" w:lineRule="auto"/>
      </w:pPr>
      <w:r>
        <w:separator/>
      </w:r>
    </w:p>
  </w:endnote>
  <w:endnote w:type="continuationSeparator" w:id="0">
    <w:p w14:paraId="7A5E3640" w14:textId="77777777" w:rsidR="00872033" w:rsidRDefault="00872033" w:rsidP="00DF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179389"/>
      <w:docPartObj>
        <w:docPartGallery w:val="Page Numbers (Bottom of Page)"/>
        <w:docPartUnique/>
      </w:docPartObj>
    </w:sdtPr>
    <w:sdtEndPr/>
    <w:sdtContent>
      <w:p w14:paraId="1172D9C1" w14:textId="77777777" w:rsidR="00E26D14" w:rsidRDefault="00E26D14">
        <w:pPr>
          <w:pStyle w:val="Rodap"/>
          <w:jc w:val="right"/>
        </w:pPr>
        <w:r>
          <w:fldChar w:fldCharType="begin"/>
        </w:r>
        <w:r>
          <w:instrText>PAGE   \* MERGEFORMAT</w:instrText>
        </w:r>
        <w:r>
          <w:fldChar w:fldCharType="separate"/>
        </w:r>
        <w:r w:rsidR="007C1ECD">
          <w:rPr>
            <w:noProof/>
          </w:rPr>
          <w:t>3</w:t>
        </w:r>
        <w:r>
          <w:fldChar w:fldCharType="end"/>
        </w:r>
      </w:p>
    </w:sdtContent>
  </w:sdt>
  <w:p w14:paraId="7E186899" w14:textId="77777777" w:rsidR="00E26D14" w:rsidRDefault="00E26D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862A" w14:textId="77777777" w:rsidR="00872033" w:rsidRDefault="00872033" w:rsidP="00DF6A3C">
      <w:pPr>
        <w:spacing w:after="0" w:line="240" w:lineRule="auto"/>
      </w:pPr>
      <w:r>
        <w:separator/>
      </w:r>
    </w:p>
  </w:footnote>
  <w:footnote w:type="continuationSeparator" w:id="0">
    <w:p w14:paraId="6A744F9B" w14:textId="77777777" w:rsidR="00872033" w:rsidRDefault="00872033" w:rsidP="00DF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C39D" w14:textId="77777777" w:rsidR="00872033" w:rsidRPr="00DF6A3C" w:rsidRDefault="00872033" w:rsidP="00DF6A3C">
    <w:pPr>
      <w:spacing w:after="0" w:line="240" w:lineRule="auto"/>
      <w:ind w:left="1985"/>
      <w:rPr>
        <w:rFonts w:ascii="Times New Roman" w:hAnsi="Times New Roman" w:cs="Times New Roman"/>
        <w:b/>
      </w:rPr>
    </w:pPr>
    <w:r w:rsidRPr="00DF6A3C">
      <w:rPr>
        <w:rFonts w:ascii="Times New Roman" w:hAnsi="Times New Roman" w:cs="Times New Roman"/>
        <w:noProof/>
      </w:rPr>
      <w:drawing>
        <wp:anchor distT="0" distB="0" distL="114300" distR="114300" simplePos="0" relativeHeight="251659264" behindDoc="1" locked="0" layoutInCell="1" allowOverlap="1" wp14:anchorId="048619DA" wp14:editId="279A77B8">
          <wp:simplePos x="0" y="0"/>
          <wp:positionH relativeFrom="margin">
            <wp:align>left</wp:align>
          </wp:positionH>
          <wp:positionV relativeFrom="paragraph">
            <wp:posOffset>5715</wp:posOffset>
          </wp:positionV>
          <wp:extent cx="907415" cy="971550"/>
          <wp:effectExtent l="19050" t="0" r="6985" b="0"/>
          <wp:wrapSquare wrapText="right"/>
          <wp:docPr id="2"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907415" cy="971550"/>
                  </a:xfrm>
                  <a:prstGeom prst="rect">
                    <a:avLst/>
                  </a:prstGeom>
                  <a:noFill/>
                  <a:ln w="9525">
                    <a:noFill/>
                    <a:miter lim="800000"/>
                    <a:headEnd/>
                    <a:tailEnd/>
                  </a:ln>
                </pic:spPr>
              </pic:pic>
            </a:graphicData>
          </a:graphic>
        </wp:anchor>
      </w:drawing>
    </w:r>
    <w:r w:rsidRPr="00DF6A3C">
      <w:rPr>
        <w:rFonts w:ascii="Times New Roman" w:hAnsi="Times New Roman" w:cs="Times New Roman"/>
        <w:b/>
      </w:rPr>
      <w:t>MINISTÉRIO DA EDUCAÇÃO</w:t>
    </w:r>
  </w:p>
  <w:p w14:paraId="568A2C69" w14:textId="77777777" w:rsidR="00872033" w:rsidRPr="00DF6A3C" w:rsidRDefault="00872033" w:rsidP="00DF6A3C">
    <w:pPr>
      <w:spacing w:after="0" w:line="240" w:lineRule="auto"/>
      <w:ind w:left="1985"/>
      <w:rPr>
        <w:rFonts w:ascii="Times New Roman" w:hAnsi="Times New Roman" w:cs="Times New Roman"/>
        <w:b/>
      </w:rPr>
    </w:pPr>
    <w:r w:rsidRPr="00DF6A3C">
      <w:rPr>
        <w:rFonts w:ascii="Times New Roman" w:hAnsi="Times New Roman" w:cs="Times New Roman"/>
        <w:b/>
      </w:rPr>
      <w:t>Fundação Universidade Federal do ABC</w:t>
    </w:r>
  </w:p>
  <w:p w14:paraId="0DD691D6" w14:textId="77777777" w:rsidR="00872033" w:rsidRPr="00DF6A3C" w:rsidRDefault="00872033" w:rsidP="00DF6A3C">
    <w:pPr>
      <w:spacing w:after="0" w:line="240" w:lineRule="auto"/>
      <w:ind w:left="1985"/>
      <w:rPr>
        <w:rFonts w:ascii="Times New Roman" w:hAnsi="Times New Roman" w:cs="Times New Roman"/>
        <w:b/>
      </w:rPr>
    </w:pPr>
    <w:r w:rsidRPr="00DF6A3C">
      <w:rPr>
        <w:rFonts w:ascii="Times New Roman" w:hAnsi="Times New Roman" w:cs="Times New Roman"/>
        <w:b/>
      </w:rPr>
      <w:t>Pró-Reitoria de Graduação</w:t>
    </w:r>
  </w:p>
  <w:p w14:paraId="7BA58279" w14:textId="77777777" w:rsidR="00872033" w:rsidRPr="00DF6A3C" w:rsidRDefault="00872033"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Av. dos Estados, 5001 · Bairro Santa Terezinha · Santo André – SP</w:t>
    </w:r>
  </w:p>
  <w:p w14:paraId="178B63F4" w14:textId="77777777" w:rsidR="00872033" w:rsidRPr="00DF6A3C" w:rsidRDefault="00872033"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CEP 09210-580 · Fone: (11) 4996.7983</w:t>
    </w:r>
  </w:p>
  <w:p w14:paraId="59865531" w14:textId="77777777" w:rsidR="00872033" w:rsidRPr="00DF6A3C" w:rsidRDefault="00872033"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gabinete.prograd@ufabc.edu.br</w:t>
    </w:r>
  </w:p>
  <w:p w14:paraId="117F1291" w14:textId="77777777" w:rsidR="00872033" w:rsidRPr="00DF6A3C" w:rsidRDefault="00872033">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4128"/>
    <w:multiLevelType w:val="multilevel"/>
    <w:tmpl w:val="BA82A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18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13"/>
    <w:rsid w:val="00026006"/>
    <w:rsid w:val="00031BCE"/>
    <w:rsid w:val="00057C4E"/>
    <w:rsid w:val="000825E9"/>
    <w:rsid w:val="00092199"/>
    <w:rsid w:val="000E6A9C"/>
    <w:rsid w:val="000F1922"/>
    <w:rsid w:val="00152103"/>
    <w:rsid w:val="00187ABB"/>
    <w:rsid w:val="0019704D"/>
    <w:rsid w:val="001D717A"/>
    <w:rsid w:val="00220392"/>
    <w:rsid w:val="00256957"/>
    <w:rsid w:val="002A1D83"/>
    <w:rsid w:val="002B50F2"/>
    <w:rsid w:val="002C0579"/>
    <w:rsid w:val="002E6B8F"/>
    <w:rsid w:val="002F3EE8"/>
    <w:rsid w:val="003923A4"/>
    <w:rsid w:val="003B4FE5"/>
    <w:rsid w:val="003C5799"/>
    <w:rsid w:val="003C6BA5"/>
    <w:rsid w:val="003D74EF"/>
    <w:rsid w:val="00424AA5"/>
    <w:rsid w:val="00433EB1"/>
    <w:rsid w:val="004C1F99"/>
    <w:rsid w:val="004E4141"/>
    <w:rsid w:val="00557C20"/>
    <w:rsid w:val="00570BE0"/>
    <w:rsid w:val="00586311"/>
    <w:rsid w:val="00602C8A"/>
    <w:rsid w:val="00643713"/>
    <w:rsid w:val="00654942"/>
    <w:rsid w:val="006605DF"/>
    <w:rsid w:val="0066199B"/>
    <w:rsid w:val="00677FE3"/>
    <w:rsid w:val="006C6A55"/>
    <w:rsid w:val="00704F47"/>
    <w:rsid w:val="00705C33"/>
    <w:rsid w:val="00764F3C"/>
    <w:rsid w:val="00791A3C"/>
    <w:rsid w:val="007943A9"/>
    <w:rsid w:val="007A5AF4"/>
    <w:rsid w:val="007B2C2A"/>
    <w:rsid w:val="007C1ECD"/>
    <w:rsid w:val="007D1F40"/>
    <w:rsid w:val="007D6F16"/>
    <w:rsid w:val="007E2E7D"/>
    <w:rsid w:val="00872033"/>
    <w:rsid w:val="00890CC2"/>
    <w:rsid w:val="008B01BD"/>
    <w:rsid w:val="008C7955"/>
    <w:rsid w:val="00974F8A"/>
    <w:rsid w:val="009811EB"/>
    <w:rsid w:val="0098144D"/>
    <w:rsid w:val="00985294"/>
    <w:rsid w:val="009872AF"/>
    <w:rsid w:val="009A2DA5"/>
    <w:rsid w:val="009B7311"/>
    <w:rsid w:val="009E3213"/>
    <w:rsid w:val="009F62A6"/>
    <w:rsid w:val="00A24695"/>
    <w:rsid w:val="00A72E04"/>
    <w:rsid w:val="00AC39C6"/>
    <w:rsid w:val="00AD04C0"/>
    <w:rsid w:val="00AE55A6"/>
    <w:rsid w:val="00AF178D"/>
    <w:rsid w:val="00B25202"/>
    <w:rsid w:val="00B7553D"/>
    <w:rsid w:val="00BA55F3"/>
    <w:rsid w:val="00BF06E3"/>
    <w:rsid w:val="00C00B38"/>
    <w:rsid w:val="00C3129A"/>
    <w:rsid w:val="00C341E5"/>
    <w:rsid w:val="00C53281"/>
    <w:rsid w:val="00CF412B"/>
    <w:rsid w:val="00CF7F66"/>
    <w:rsid w:val="00D54307"/>
    <w:rsid w:val="00D549A8"/>
    <w:rsid w:val="00DF6A3C"/>
    <w:rsid w:val="00E26D14"/>
    <w:rsid w:val="00E36528"/>
    <w:rsid w:val="00E561F8"/>
    <w:rsid w:val="00E71D1F"/>
    <w:rsid w:val="00EE191E"/>
    <w:rsid w:val="00F0259C"/>
    <w:rsid w:val="00F03B7E"/>
    <w:rsid w:val="00F512E7"/>
    <w:rsid w:val="00F516EE"/>
    <w:rsid w:val="00F52BFE"/>
    <w:rsid w:val="00F56A1C"/>
    <w:rsid w:val="00F83321"/>
    <w:rsid w:val="00FB33F1"/>
    <w:rsid w:val="00FE3C6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ADB104"/>
  <w15:docId w15:val="{AE474FA8-8AB8-4964-BB9B-E2D66ED4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semiHidden/>
    <w:unhideWhenUsed/>
    <w:rsid w:val="00031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8684">
      <w:bodyDiv w:val="1"/>
      <w:marLeft w:val="0"/>
      <w:marRight w:val="0"/>
      <w:marTop w:val="0"/>
      <w:marBottom w:val="0"/>
      <w:divBdr>
        <w:top w:val="none" w:sz="0" w:space="0" w:color="auto"/>
        <w:left w:val="none" w:sz="0" w:space="0" w:color="auto"/>
        <w:bottom w:val="none" w:sz="0" w:space="0" w:color="auto"/>
        <w:right w:val="none" w:sz="0" w:space="0" w:color="auto"/>
      </w:divBdr>
    </w:div>
    <w:div w:id="1351028814">
      <w:bodyDiv w:val="1"/>
      <w:marLeft w:val="0"/>
      <w:marRight w:val="0"/>
      <w:marTop w:val="0"/>
      <w:marBottom w:val="0"/>
      <w:divBdr>
        <w:top w:val="none" w:sz="0" w:space="0" w:color="auto"/>
        <w:left w:val="none" w:sz="0" w:space="0" w:color="auto"/>
        <w:bottom w:val="none" w:sz="0" w:space="0" w:color="auto"/>
        <w:right w:val="none" w:sz="0" w:space="0" w:color="auto"/>
      </w:divBdr>
    </w:div>
    <w:div w:id="1380546765">
      <w:bodyDiv w:val="1"/>
      <w:marLeft w:val="0"/>
      <w:marRight w:val="0"/>
      <w:marTop w:val="0"/>
      <w:marBottom w:val="0"/>
      <w:divBdr>
        <w:top w:val="none" w:sz="0" w:space="0" w:color="auto"/>
        <w:left w:val="none" w:sz="0" w:space="0" w:color="auto"/>
        <w:bottom w:val="none" w:sz="0" w:space="0" w:color="auto"/>
        <w:right w:val="none" w:sz="0" w:space="0" w:color="auto"/>
      </w:divBdr>
    </w:div>
    <w:div w:id="1637101014">
      <w:bodyDiv w:val="1"/>
      <w:marLeft w:val="0"/>
      <w:marRight w:val="0"/>
      <w:marTop w:val="0"/>
      <w:marBottom w:val="0"/>
      <w:divBdr>
        <w:top w:val="none" w:sz="0" w:space="0" w:color="auto"/>
        <w:left w:val="none" w:sz="0" w:space="0" w:color="auto"/>
        <w:bottom w:val="none" w:sz="0" w:space="0" w:color="auto"/>
        <w:right w:val="none" w:sz="0" w:space="0" w:color="auto"/>
      </w:divBdr>
    </w:div>
    <w:div w:id="17112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control" Target="activeX/activeX36.xml"/><Relationship Id="rId89" Type="http://schemas.openxmlformats.org/officeDocument/2006/relationships/control" Target="activeX/activeX38.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hart" Target="charts/chart4.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1.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80" Type="http://schemas.openxmlformats.org/officeDocument/2006/relationships/image" Target="media/image35.wmf"/><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chart" Target="charts/chart3.xml"/><Relationship Id="rId81" Type="http://schemas.openxmlformats.org/officeDocument/2006/relationships/control" Target="activeX/activeX35.xml"/><Relationship Id="rId86" Type="http://schemas.openxmlformats.org/officeDocument/2006/relationships/control" Target="activeX/activeX37.xml"/><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chart" Target="charts/chart1.xml"/><Relationship Id="rId97" Type="http://schemas.openxmlformats.org/officeDocument/2006/relationships/image" Target="media/image44.wmf"/><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image" Target="media/image39.png"/><Relationship Id="rId61" Type="http://schemas.openxmlformats.org/officeDocument/2006/relationships/control" Target="activeX/activeX27.xml"/><Relationship Id="rId82" Type="http://schemas.openxmlformats.org/officeDocument/2006/relationships/image" Target="media/image36.png"/><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hart" Target="charts/chart2.xml"/><Relationship Id="rId100" Type="http://schemas.openxmlformats.org/officeDocument/2006/relationships/control" Target="activeX/activeX44.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0.xml"/><Relationship Id="rId98" Type="http://schemas.openxmlformats.org/officeDocument/2006/relationships/control" Target="activeX/activeX4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oleObject" Target="file:///C:\Users\Luciano\Desktop\Relatorio%202021\conceitos%20e%20avalia&#231;&#245;es%20202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ciano\Desktop\Relatorio%202021\conceitos%20e%20avalia&#231;&#245;es%20202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ciano\Desktop\Relatorio%202021\conceitos%20e%20avalia&#231;&#245;es%20202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uciano\Desktop\Relatorio%202021\conceitos%20e%20avalia&#231;&#245;es%202021.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Planilha3!$C$4</c:f>
              <c:strCache>
                <c:ptCount val="1"/>
                <c:pt idx="0">
                  <c:v>ATUAÇÃO DOCENTE</c:v>
                </c:pt>
              </c:strCache>
            </c:strRef>
          </c:tx>
          <c:spPr>
            <a:solidFill>
              <a:schemeClr val="accent1"/>
            </a:solidFill>
            <a:ln>
              <a:noFill/>
            </a:ln>
            <a:effectLst/>
          </c:spPr>
          <c:invertIfNegative val="0"/>
          <c:cat>
            <c:strRef>
              <c:f>Planilha3!$B$5:$B$29</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Planilha3!$C$5:$C$29</c:f>
              <c:numCache>
                <c:formatCode>0.0</c:formatCode>
                <c:ptCount val="25"/>
                <c:pt idx="0">
                  <c:v>3.6014139369402529</c:v>
                </c:pt>
                <c:pt idx="1">
                  <c:v>3.3415750915750921</c:v>
                </c:pt>
                <c:pt idx="2">
                  <c:v>3.3152839637533233</c:v>
                </c:pt>
                <c:pt idx="3">
                  <c:v>3.0350170436938333</c:v>
                </c:pt>
                <c:pt idx="4">
                  <c:v>3.4740002649671489</c:v>
                </c:pt>
                <c:pt idx="5">
                  <c:v>3.6055978410133775</c:v>
                </c:pt>
                <c:pt idx="6">
                  <c:v>3.9956709956709955</c:v>
                </c:pt>
                <c:pt idx="7">
                  <c:v>3.3924839675230691</c:v>
                </c:pt>
                <c:pt idx="8">
                  <c:v>4.0869391025641022</c:v>
                </c:pt>
                <c:pt idx="9">
                  <c:v>3.2761759649945299</c:v>
                </c:pt>
                <c:pt idx="10">
                  <c:v>3.7287482905060103</c:v>
                </c:pt>
                <c:pt idx="11">
                  <c:v>3.9894242539360936</c:v>
                </c:pt>
                <c:pt idx="12">
                  <c:v>3.9906802762094209</c:v>
                </c:pt>
                <c:pt idx="13">
                  <c:v>4.0144727013445607</c:v>
                </c:pt>
                <c:pt idx="14">
                  <c:v>4.3141970047485696</c:v>
                </c:pt>
                <c:pt idx="15">
                  <c:v>4.2119580835194697</c:v>
                </c:pt>
                <c:pt idx="16">
                  <c:v>4.3809523809523814</c:v>
                </c:pt>
                <c:pt idx="17">
                  <c:v>3.7201128432028261</c:v>
                </c:pt>
                <c:pt idx="18">
                  <c:v>4.0828729281767959</c:v>
                </c:pt>
                <c:pt idx="19">
                  <c:v>4.2670807453416151</c:v>
                </c:pt>
                <c:pt idx="20">
                  <c:v>3.5653265786701369</c:v>
                </c:pt>
                <c:pt idx="21">
                  <c:v>3.9057253759218393</c:v>
                </c:pt>
                <c:pt idx="22">
                  <c:v>4.09943134868508</c:v>
                </c:pt>
                <c:pt idx="23">
                  <c:v>4.074088022146297</c:v>
                </c:pt>
                <c:pt idx="24">
                  <c:v>4.0725738076838587</c:v>
                </c:pt>
              </c:numCache>
            </c:numRef>
          </c:val>
          <c:extLst>
            <c:ext xmlns:c16="http://schemas.microsoft.com/office/drawing/2014/chart" uri="{C3380CC4-5D6E-409C-BE32-E72D297353CC}">
              <c16:uniqueId val="{00000000-9E98-466A-A2FA-A56EDE1345BE}"/>
            </c:ext>
          </c:extLst>
        </c:ser>
        <c:ser>
          <c:idx val="1"/>
          <c:order val="1"/>
          <c:tx>
            <c:strRef>
              <c:f>Planilha3!$D$4</c:f>
              <c:strCache>
                <c:ptCount val="1"/>
                <c:pt idx="0">
                  <c:v>ATUAÇÃO DISCENTE</c:v>
                </c:pt>
              </c:strCache>
            </c:strRef>
          </c:tx>
          <c:spPr>
            <a:solidFill>
              <a:srgbClr val="00B050"/>
            </a:solidFill>
            <a:ln>
              <a:noFill/>
            </a:ln>
            <a:effectLst/>
          </c:spPr>
          <c:invertIfNegative val="0"/>
          <c:cat>
            <c:strRef>
              <c:f>Planilha3!$B$5:$B$29</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Planilha3!$D$5:$D$29</c:f>
              <c:numCache>
                <c:formatCode>0.0</c:formatCode>
                <c:ptCount val="25"/>
                <c:pt idx="0">
                  <c:v>3.7797080112869588</c:v>
                </c:pt>
                <c:pt idx="1">
                  <c:v>3.432234432234432</c:v>
                </c:pt>
                <c:pt idx="2">
                  <c:v>3.4996469166051996</c:v>
                </c:pt>
                <c:pt idx="3">
                  <c:v>3.2916974565564585</c:v>
                </c:pt>
                <c:pt idx="4">
                  <c:v>3.5835794931404799</c:v>
                </c:pt>
                <c:pt idx="5">
                  <c:v>3.6557062759992767</c:v>
                </c:pt>
                <c:pt idx="6">
                  <c:v>4.1506493506493509</c:v>
                </c:pt>
                <c:pt idx="7">
                  <c:v>3.5583594920648807</c:v>
                </c:pt>
                <c:pt idx="8">
                  <c:v>4.1790865384615383</c:v>
                </c:pt>
                <c:pt idx="9">
                  <c:v>3.384093792228565</c:v>
                </c:pt>
                <c:pt idx="10">
                  <c:v>4.0524454761390629</c:v>
                </c:pt>
                <c:pt idx="11">
                  <c:v>3.936892174243384</c:v>
                </c:pt>
                <c:pt idx="12">
                  <c:v>4.0296243645642873</c:v>
                </c:pt>
                <c:pt idx="13">
                  <c:v>4.046855901127258</c:v>
                </c:pt>
                <c:pt idx="14">
                  <c:v>4.1924202145649856</c:v>
                </c:pt>
                <c:pt idx="15">
                  <c:v>4.2271787687605311</c:v>
                </c:pt>
                <c:pt idx="16">
                  <c:v>4.225155279503106</c:v>
                </c:pt>
                <c:pt idx="17">
                  <c:v>3.9098883572567784</c:v>
                </c:pt>
                <c:pt idx="18">
                  <c:v>4.069060773480663</c:v>
                </c:pt>
                <c:pt idx="19">
                  <c:v>4.3245341614906829</c:v>
                </c:pt>
                <c:pt idx="20">
                  <c:v>3.7324920989031423</c:v>
                </c:pt>
                <c:pt idx="21">
                  <c:v>4.0167652859960556</c:v>
                </c:pt>
                <c:pt idx="22">
                  <c:v>4.0571915198780877</c:v>
                </c:pt>
                <c:pt idx="23">
                  <c:v>4.0311846264092033</c:v>
                </c:pt>
                <c:pt idx="24">
                  <c:v>4.0822552988194465</c:v>
                </c:pt>
              </c:numCache>
            </c:numRef>
          </c:val>
          <c:extLst>
            <c:ext xmlns:c16="http://schemas.microsoft.com/office/drawing/2014/chart" uri="{C3380CC4-5D6E-409C-BE32-E72D297353CC}">
              <c16:uniqueId val="{00000001-9E98-466A-A2FA-A56EDE1345BE}"/>
            </c:ext>
          </c:extLst>
        </c:ser>
        <c:ser>
          <c:idx val="2"/>
          <c:order val="2"/>
          <c:tx>
            <c:strRef>
              <c:f>Planilha3!$E$4</c:f>
              <c:strCache>
                <c:ptCount val="1"/>
                <c:pt idx="0">
                  <c:v>INFRAESTRUTURA</c:v>
                </c:pt>
              </c:strCache>
            </c:strRef>
          </c:tx>
          <c:spPr>
            <a:solidFill>
              <a:srgbClr val="FFC000"/>
            </a:solidFill>
            <a:ln>
              <a:noFill/>
            </a:ln>
            <a:effectLst/>
          </c:spPr>
          <c:invertIfNegative val="0"/>
          <c:cat>
            <c:strRef>
              <c:f>Planilha3!$B$5:$B$29</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Planilha3!$E$5:$E$29</c:f>
              <c:numCache>
                <c:formatCode>0.0</c:formatCode>
                <c:ptCount val="25"/>
                <c:pt idx="0">
                  <c:v>3.8878665194454669</c:v>
                </c:pt>
                <c:pt idx="1">
                  <c:v>3.358974358974359</c:v>
                </c:pt>
                <c:pt idx="2">
                  <c:v>3.5639287601703558</c:v>
                </c:pt>
                <c:pt idx="3">
                  <c:v>3.1874329574980336</c:v>
                </c:pt>
                <c:pt idx="4">
                  <c:v>3.5026057322114172</c:v>
                </c:pt>
                <c:pt idx="5">
                  <c:v>3.6876474548341069</c:v>
                </c:pt>
                <c:pt idx="6">
                  <c:v>4.081818181818182</c:v>
                </c:pt>
                <c:pt idx="7">
                  <c:v>3.5646512594472215</c:v>
                </c:pt>
                <c:pt idx="8">
                  <c:v>4.2259615384615383</c:v>
                </c:pt>
                <c:pt idx="9">
                  <c:v>3.4606877912909186</c:v>
                </c:pt>
                <c:pt idx="10">
                  <c:v>3.7023860937162598</c:v>
                </c:pt>
                <c:pt idx="11">
                  <c:v>4.0916455616056737</c:v>
                </c:pt>
                <c:pt idx="12">
                  <c:v>4.0207307761859798</c:v>
                </c:pt>
                <c:pt idx="13">
                  <c:v>4.0839331794105664</c:v>
                </c:pt>
                <c:pt idx="14">
                  <c:v>4.3273401247344987</c:v>
                </c:pt>
                <c:pt idx="15">
                  <c:v>4.3339276617422318</c:v>
                </c:pt>
                <c:pt idx="16">
                  <c:v>4.4223602484472053</c:v>
                </c:pt>
                <c:pt idx="17">
                  <c:v>3.8406389874980706</c:v>
                </c:pt>
                <c:pt idx="18">
                  <c:v>4.165745856353591</c:v>
                </c:pt>
                <c:pt idx="19">
                  <c:v>4.3229813664596266</c:v>
                </c:pt>
                <c:pt idx="20">
                  <c:v>3.6778350994608662</c:v>
                </c:pt>
                <c:pt idx="21">
                  <c:v>4.0016827879904877</c:v>
                </c:pt>
                <c:pt idx="22">
                  <c:v>4.1245360170733303</c:v>
                </c:pt>
                <c:pt idx="23">
                  <c:v>4.0574468629633893</c:v>
                </c:pt>
                <c:pt idx="24">
                  <c:v>4.0975284581893678</c:v>
                </c:pt>
              </c:numCache>
            </c:numRef>
          </c:val>
          <c:extLst>
            <c:ext xmlns:c16="http://schemas.microsoft.com/office/drawing/2014/chart" uri="{C3380CC4-5D6E-409C-BE32-E72D297353CC}">
              <c16:uniqueId val="{00000002-9E98-466A-A2FA-A56EDE1345BE}"/>
            </c:ext>
          </c:extLst>
        </c:ser>
        <c:dLbls>
          <c:showLegendKey val="0"/>
          <c:showVal val="0"/>
          <c:showCatName val="0"/>
          <c:showSerName val="0"/>
          <c:showPercent val="0"/>
          <c:showBubbleSize val="0"/>
        </c:dLbls>
        <c:gapWidth val="219"/>
        <c:overlap val="-27"/>
        <c:axId val="633263440"/>
        <c:axId val="633264688"/>
      </c:barChart>
      <c:catAx>
        <c:axId val="6332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264688"/>
        <c:crosses val="autoZero"/>
        <c:auto val="1"/>
        <c:lblAlgn val="ctr"/>
        <c:lblOffset val="100"/>
        <c:noMultiLvlLbl val="0"/>
      </c:catAx>
      <c:valAx>
        <c:axId val="633264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26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Planilha3!$C$32</c:f>
              <c:strCache>
                <c:ptCount val="1"/>
                <c:pt idx="0">
                  <c:v>Apr</c:v>
                </c:pt>
              </c:strCache>
            </c:strRef>
          </c:tx>
          <c:spPr>
            <a:solidFill>
              <a:schemeClr val="accent1"/>
            </a:solidFill>
            <a:ln>
              <a:noFill/>
            </a:ln>
            <a:effectLst/>
          </c:spPr>
          <c:invertIfNegative val="0"/>
          <c:cat>
            <c:strRef>
              <c:f>Planilha3!$B$33:$B$57</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Planilha3!$C$33:$C$57</c:f>
              <c:numCache>
                <c:formatCode>0.0</c:formatCode>
                <c:ptCount val="25"/>
                <c:pt idx="0">
                  <c:v>53.043259557344065</c:v>
                </c:pt>
                <c:pt idx="1">
                  <c:v>65.932203389830505</c:v>
                </c:pt>
                <c:pt idx="2">
                  <c:v>47.390572390572387</c:v>
                </c:pt>
                <c:pt idx="3">
                  <c:v>60.639021074099254</c:v>
                </c:pt>
                <c:pt idx="4">
                  <c:v>52.899408284023671</c:v>
                </c:pt>
                <c:pt idx="5">
                  <c:v>56.634499396863689</c:v>
                </c:pt>
                <c:pt idx="6">
                  <c:v>80.201906898485703</c:v>
                </c:pt>
                <c:pt idx="7">
                  <c:v>63.509991311902695</c:v>
                </c:pt>
                <c:pt idx="8">
                  <c:v>66.943620178041542</c:v>
                </c:pt>
                <c:pt idx="9">
                  <c:v>55.981941309255077</c:v>
                </c:pt>
                <c:pt idx="10">
                  <c:v>79.548387096774192</c:v>
                </c:pt>
                <c:pt idx="11">
                  <c:v>79.920739762219284</c:v>
                </c:pt>
                <c:pt idx="12">
                  <c:v>82.067415730337075</c:v>
                </c:pt>
                <c:pt idx="13">
                  <c:v>78.048780487804876</c:v>
                </c:pt>
                <c:pt idx="14">
                  <c:v>83.70044052863436</c:v>
                </c:pt>
                <c:pt idx="15">
                  <c:v>77.840587902769926</c:v>
                </c:pt>
                <c:pt idx="16">
                  <c:v>73.389458272327971</c:v>
                </c:pt>
                <c:pt idx="17">
                  <c:v>74.454324979789817</c:v>
                </c:pt>
                <c:pt idx="18">
                  <c:v>75.383542538354249</c:v>
                </c:pt>
                <c:pt idx="19">
                  <c:v>64.447317388493857</c:v>
                </c:pt>
                <c:pt idx="20">
                  <c:v>72.154823801270936</c:v>
                </c:pt>
                <c:pt idx="21">
                  <c:v>83.953854221289987</c:v>
                </c:pt>
                <c:pt idx="22">
                  <c:v>85.113991953509171</c:v>
                </c:pt>
                <c:pt idx="23">
                  <c:v>78.435430463576154</c:v>
                </c:pt>
                <c:pt idx="24">
                  <c:v>79.749478079331936</c:v>
                </c:pt>
              </c:numCache>
            </c:numRef>
          </c:val>
          <c:extLst>
            <c:ext xmlns:c16="http://schemas.microsoft.com/office/drawing/2014/chart" uri="{C3380CC4-5D6E-409C-BE32-E72D297353CC}">
              <c16:uniqueId val="{00000000-31E3-47A5-BDFA-7E7B79BBD3B8}"/>
            </c:ext>
          </c:extLst>
        </c:ser>
        <c:ser>
          <c:idx val="1"/>
          <c:order val="1"/>
          <c:tx>
            <c:strRef>
              <c:f>Planilha3!$D$32</c:f>
              <c:strCache>
                <c:ptCount val="1"/>
                <c:pt idx="0">
                  <c:v>RepC</c:v>
                </c:pt>
              </c:strCache>
            </c:strRef>
          </c:tx>
          <c:spPr>
            <a:solidFill>
              <a:srgbClr val="FF0000"/>
            </a:solidFill>
            <a:ln>
              <a:noFill/>
            </a:ln>
            <a:effectLst/>
          </c:spPr>
          <c:invertIfNegative val="0"/>
          <c:cat>
            <c:strRef>
              <c:f>Planilha3!$B$33:$B$57</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Planilha3!$D$33:$D$57</c:f>
              <c:numCache>
                <c:formatCode>0.0</c:formatCode>
                <c:ptCount val="25"/>
                <c:pt idx="0">
                  <c:v>32.218309859154928</c:v>
                </c:pt>
                <c:pt idx="1">
                  <c:v>21.694915254237287</c:v>
                </c:pt>
                <c:pt idx="2">
                  <c:v>41.414141414141412</c:v>
                </c:pt>
                <c:pt idx="3">
                  <c:v>30.319510537049627</c:v>
                </c:pt>
                <c:pt idx="4">
                  <c:v>37.041420118343197</c:v>
                </c:pt>
                <c:pt idx="5">
                  <c:v>28.588661037394452</c:v>
                </c:pt>
                <c:pt idx="6">
                  <c:v>10.263600673022996</c:v>
                </c:pt>
                <c:pt idx="7">
                  <c:v>12.684622067767158</c:v>
                </c:pt>
                <c:pt idx="8">
                  <c:v>10.385756676557863</c:v>
                </c:pt>
                <c:pt idx="9">
                  <c:v>24.887133182844245</c:v>
                </c:pt>
                <c:pt idx="10">
                  <c:v>14</c:v>
                </c:pt>
                <c:pt idx="11">
                  <c:v>4.7556142668428008</c:v>
                </c:pt>
                <c:pt idx="12">
                  <c:v>10.561797752808989</c:v>
                </c:pt>
                <c:pt idx="13">
                  <c:v>13.675958188153309</c:v>
                </c:pt>
                <c:pt idx="14">
                  <c:v>7.7407174323473882</c:v>
                </c:pt>
                <c:pt idx="15">
                  <c:v>5.8790276992651211</c:v>
                </c:pt>
                <c:pt idx="16">
                  <c:v>22.144948755490482</c:v>
                </c:pt>
                <c:pt idx="17">
                  <c:v>17.582861762328214</c:v>
                </c:pt>
                <c:pt idx="18">
                  <c:v>19.8744769874477</c:v>
                </c:pt>
                <c:pt idx="19">
                  <c:v>23.335488041370393</c:v>
                </c:pt>
                <c:pt idx="20">
                  <c:v>14.326978625072213</c:v>
                </c:pt>
                <c:pt idx="21">
                  <c:v>6.0304142632406919</c:v>
                </c:pt>
                <c:pt idx="22">
                  <c:v>8.9405453732677689</c:v>
                </c:pt>
                <c:pt idx="23">
                  <c:v>14.155629139072847</c:v>
                </c:pt>
                <c:pt idx="24">
                  <c:v>11.899791231732777</c:v>
                </c:pt>
              </c:numCache>
            </c:numRef>
          </c:val>
          <c:extLst>
            <c:ext xmlns:c16="http://schemas.microsoft.com/office/drawing/2014/chart" uri="{C3380CC4-5D6E-409C-BE32-E72D297353CC}">
              <c16:uniqueId val="{00000001-31E3-47A5-BDFA-7E7B79BBD3B8}"/>
            </c:ext>
          </c:extLst>
        </c:ser>
        <c:ser>
          <c:idx val="2"/>
          <c:order val="2"/>
          <c:tx>
            <c:strRef>
              <c:f>Planilha3!$E$32</c:f>
              <c:strCache>
                <c:ptCount val="1"/>
                <c:pt idx="0">
                  <c:v>RepA</c:v>
                </c:pt>
              </c:strCache>
            </c:strRef>
          </c:tx>
          <c:spPr>
            <a:solidFill>
              <a:srgbClr val="FFFF00"/>
            </a:solidFill>
            <a:ln>
              <a:noFill/>
            </a:ln>
            <a:effectLst/>
          </c:spPr>
          <c:invertIfNegative val="0"/>
          <c:cat>
            <c:strRef>
              <c:f>Planilha3!$B$33:$B$57</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Planilha3!$E$33:$E$57</c:f>
              <c:numCache>
                <c:formatCode>0.0</c:formatCode>
                <c:ptCount val="25"/>
                <c:pt idx="0">
                  <c:v>14.738430583501007</c:v>
                </c:pt>
                <c:pt idx="1">
                  <c:v>12.372881355932204</c:v>
                </c:pt>
                <c:pt idx="2">
                  <c:v>11.195286195286196</c:v>
                </c:pt>
                <c:pt idx="3">
                  <c:v>9.041468388851122</c:v>
                </c:pt>
                <c:pt idx="4">
                  <c:v>10.059171597633137</c:v>
                </c:pt>
                <c:pt idx="5">
                  <c:v>14.776839565741858</c:v>
                </c:pt>
                <c:pt idx="6">
                  <c:v>9.5344924284913066</c:v>
                </c:pt>
                <c:pt idx="7">
                  <c:v>23.805386620330147</c:v>
                </c:pt>
                <c:pt idx="8">
                  <c:v>22.670623145400594</c:v>
                </c:pt>
                <c:pt idx="9">
                  <c:v>19.130925507900677</c:v>
                </c:pt>
                <c:pt idx="10">
                  <c:v>6.4516129032258061</c:v>
                </c:pt>
                <c:pt idx="11">
                  <c:v>15.323645970937912</c:v>
                </c:pt>
                <c:pt idx="12">
                  <c:v>7.3707865168539328</c:v>
                </c:pt>
                <c:pt idx="13">
                  <c:v>8.2752613240418125</c:v>
                </c:pt>
                <c:pt idx="14">
                  <c:v>8.5588420390182502</c:v>
                </c:pt>
                <c:pt idx="15">
                  <c:v>16.280384397964951</c:v>
                </c:pt>
                <c:pt idx="16">
                  <c:v>4.4655929721815522</c:v>
                </c:pt>
                <c:pt idx="17">
                  <c:v>7.9628132578819724</c:v>
                </c:pt>
                <c:pt idx="18">
                  <c:v>4.7419804741980478</c:v>
                </c:pt>
                <c:pt idx="19">
                  <c:v>12.217194570135746</c:v>
                </c:pt>
                <c:pt idx="20">
                  <c:v>13.518197573656845</c:v>
                </c:pt>
                <c:pt idx="21">
                  <c:v>10.015731515469323</c:v>
                </c:pt>
                <c:pt idx="22">
                  <c:v>5.9454626732230667</c:v>
                </c:pt>
                <c:pt idx="23">
                  <c:v>7.4089403973509933</c:v>
                </c:pt>
                <c:pt idx="24">
                  <c:v>8.3507306889352826</c:v>
                </c:pt>
              </c:numCache>
            </c:numRef>
          </c:val>
          <c:extLst>
            <c:ext xmlns:c16="http://schemas.microsoft.com/office/drawing/2014/chart" uri="{C3380CC4-5D6E-409C-BE32-E72D297353CC}">
              <c16:uniqueId val="{00000002-31E3-47A5-BDFA-7E7B79BBD3B8}"/>
            </c:ext>
          </c:extLst>
        </c:ser>
        <c:dLbls>
          <c:showLegendKey val="0"/>
          <c:showVal val="0"/>
          <c:showCatName val="0"/>
          <c:showSerName val="0"/>
          <c:showPercent val="0"/>
          <c:showBubbleSize val="0"/>
        </c:dLbls>
        <c:gapWidth val="150"/>
        <c:overlap val="100"/>
        <c:axId val="636687424"/>
        <c:axId val="636682016"/>
      </c:barChart>
      <c:catAx>
        <c:axId val="63668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682016"/>
        <c:crosses val="autoZero"/>
        <c:auto val="1"/>
        <c:lblAlgn val="ctr"/>
        <c:lblOffset val="100"/>
        <c:noMultiLvlLbl val="0"/>
      </c:catAx>
      <c:valAx>
        <c:axId val="636682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68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Planilha3!$N$4</c:f>
              <c:strCache>
                <c:ptCount val="1"/>
                <c:pt idx="0">
                  <c:v>CANCELAMENTOS</c:v>
                </c:pt>
              </c:strCache>
            </c:strRef>
          </c:tx>
          <c:spPr>
            <a:solidFill>
              <a:schemeClr val="accent4">
                <a:lumMod val="75000"/>
              </a:schemeClr>
            </a:solidFill>
            <a:ln>
              <a:noFill/>
            </a:ln>
            <a:effectLst/>
          </c:spPr>
          <c:invertIfNegative val="0"/>
          <c:cat>
            <c:strRef>
              <c:f>Planilha3!$B$5:$B$29</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Planilha3!$N$5:$N$29</c:f>
              <c:numCache>
                <c:formatCode>_(* #,##0.0_);_(* \(#,##0.0\);_(* "-"??_);_(@_)</c:formatCode>
                <c:ptCount val="25"/>
                <c:pt idx="0">
                  <c:v>19.469205834683954</c:v>
                </c:pt>
                <c:pt idx="1">
                  <c:v>15.019762845849803</c:v>
                </c:pt>
                <c:pt idx="2">
                  <c:v>25.063051702395963</c:v>
                </c:pt>
                <c:pt idx="3">
                  <c:v>24.175257731958762</c:v>
                </c:pt>
                <c:pt idx="4">
                  <c:v>17.641325536062379</c:v>
                </c:pt>
                <c:pt idx="5">
                  <c:v>17.848289538919186</c:v>
                </c:pt>
                <c:pt idx="6">
                  <c:v>10.852713178294573</c:v>
                </c:pt>
                <c:pt idx="7">
                  <c:v>22.018970189701896</c:v>
                </c:pt>
                <c:pt idx="8">
                  <c:v>12.1875</c:v>
                </c:pt>
                <c:pt idx="9">
                  <c:v>17.93327154772938</c:v>
                </c:pt>
                <c:pt idx="10">
                  <c:v>14.932126696832579</c:v>
                </c:pt>
                <c:pt idx="11">
                  <c:v>9.0738423028785977</c:v>
                </c:pt>
                <c:pt idx="12">
                  <c:v>9.3406593406593412</c:v>
                </c:pt>
                <c:pt idx="13">
                  <c:v>10.105949470252648</c:v>
                </c:pt>
                <c:pt idx="14">
                  <c:v>11.078022632519357</c:v>
                </c:pt>
                <c:pt idx="15">
                  <c:v>14.100647732934728</c:v>
                </c:pt>
                <c:pt idx="16">
                  <c:v>10.387858347386173</c:v>
                </c:pt>
                <c:pt idx="17">
                  <c:v>13.228070175438596</c:v>
                </c:pt>
                <c:pt idx="18">
                  <c:v>11.92378610940381</c:v>
                </c:pt>
                <c:pt idx="19">
                  <c:v>12.984822934232715</c:v>
                </c:pt>
                <c:pt idx="20">
                  <c:v>17.63584366062917</c:v>
                </c:pt>
                <c:pt idx="21">
                  <c:v>12.125403411710465</c:v>
                </c:pt>
                <c:pt idx="22">
                  <c:v>12.416764590677634</c:v>
                </c:pt>
                <c:pt idx="23">
                  <c:v>12.601626016260163</c:v>
                </c:pt>
                <c:pt idx="24">
                  <c:v>16.550522648083625</c:v>
                </c:pt>
              </c:numCache>
            </c:numRef>
          </c:val>
          <c:extLst>
            <c:ext xmlns:c16="http://schemas.microsoft.com/office/drawing/2014/chart" uri="{C3380CC4-5D6E-409C-BE32-E72D297353CC}">
              <c16:uniqueId val="{00000000-C5B5-4E08-A244-13CD08D0596E}"/>
            </c:ext>
          </c:extLst>
        </c:ser>
        <c:dLbls>
          <c:showLegendKey val="0"/>
          <c:showVal val="0"/>
          <c:showCatName val="0"/>
          <c:showSerName val="0"/>
          <c:showPercent val="0"/>
          <c:showBubbleSize val="0"/>
        </c:dLbls>
        <c:gapWidth val="219"/>
        <c:overlap val="-27"/>
        <c:axId val="502632544"/>
        <c:axId val="502656256"/>
      </c:barChart>
      <c:catAx>
        <c:axId val="5026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2656256"/>
        <c:crosses val="autoZero"/>
        <c:auto val="1"/>
        <c:lblAlgn val="ctr"/>
        <c:lblOffset val="100"/>
        <c:noMultiLvlLbl val="0"/>
      </c:catAx>
      <c:valAx>
        <c:axId val="502656256"/>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263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Planilha3!$K$4</c:f>
              <c:strCache>
                <c:ptCount val="1"/>
                <c:pt idx="0">
                  <c:v>APROVEITAMENTO</c:v>
                </c:pt>
              </c:strCache>
            </c:strRef>
          </c:tx>
          <c:spPr>
            <a:solidFill>
              <a:schemeClr val="accent1">
                <a:lumMod val="75000"/>
              </a:schemeClr>
            </a:solidFill>
            <a:ln>
              <a:noFill/>
            </a:ln>
            <a:effectLst/>
          </c:spPr>
          <c:invertIfNegative val="0"/>
          <c:cat>
            <c:strRef>
              <c:f>Planilha3!$B$5:$B$29</c:f>
              <c:strCache>
                <c:ptCount val="25"/>
                <c:pt idx="0">
                  <c:v>BASES MATEMÁTICAS</c:v>
                </c:pt>
                <c:pt idx="1">
                  <c:v>GEOMETRIA ANALÍTICA</c:v>
                </c:pt>
                <c:pt idx="2">
                  <c:v>FUNÇÕES DE UMA VARIÁVEL</c:v>
                </c:pt>
                <c:pt idx="3">
                  <c:v>FUNÇÕES DE VÁRIAS VARIÁVEIS</c:v>
                </c:pt>
                <c:pt idx="4">
                  <c:v>INTRODUÇÃO ÀS EQUAÇÕES DIFERENCIAIS ORDINÁRIAS</c:v>
                </c:pt>
                <c:pt idx="5">
                  <c:v>INTRODUÇÃO À PROBABILIDADE E À ESTATÍSTICA</c:v>
                </c:pt>
                <c:pt idx="6">
                  <c:v>BASES CONCEITUAIS DA ENERGIA</c:v>
                </c:pt>
                <c:pt idx="7">
                  <c:v>FENÔMENOS MECÂNICOS</c:v>
                </c:pt>
                <c:pt idx="8">
                  <c:v>FENÔMENOS TÉRMICOS</c:v>
                </c:pt>
                <c:pt idx="9">
                  <c:v>FENÔMENOS ELETROMAGNÉTICOS</c:v>
                </c:pt>
                <c:pt idx="10">
                  <c:v>ESTRUTURA DA MATÉRIA</c:v>
                </c:pt>
                <c:pt idx="11">
                  <c:v>FÍSICA QUÂNTICA</c:v>
                </c:pt>
                <c:pt idx="12">
                  <c:v>BIOQUÍMICA: ESTRUTURA, PROPRIEDADES E FUNÇÕES DE BIOMOLÉCULAS</c:v>
                </c:pt>
                <c:pt idx="13">
                  <c:v>INTERAÇÕES ATÔMICAS E MOLECULARES</c:v>
                </c:pt>
                <c:pt idx="14">
                  <c:v>EVOLUÇÃO E DIVERSIFICAÇÃO DA VIDA NA TERRA</c:v>
                </c:pt>
                <c:pt idx="15">
                  <c:v>BIODIVERSIDADE: INTERAÇÕES ENTRE ORGANISMOS E AMBIENTE</c:v>
                </c:pt>
                <c:pt idx="16">
                  <c:v>TRANSFORMAÇÕES QUÍMICAS</c:v>
                </c:pt>
                <c:pt idx="17">
                  <c:v>BASES COMPUTACIONAIS DA CIÊNCIA</c:v>
                </c:pt>
                <c:pt idx="18">
                  <c:v>NATUREZA DA INFORMAÇÃO</c:v>
                </c:pt>
                <c:pt idx="19">
                  <c:v>PROCESSAMENTO DA INFORMAÇÃO</c:v>
                </c:pt>
                <c:pt idx="20">
                  <c:v>COMUNICAÇÃO E REDES</c:v>
                </c:pt>
                <c:pt idx="21">
                  <c:v>ESTRUTURA E DINÂMICA SOCIAL</c:v>
                </c:pt>
                <c:pt idx="22">
                  <c:v>CIÊNCIA, TECNOLOGIA E SOCIEDADE</c:v>
                </c:pt>
                <c:pt idx="23">
                  <c:v>BASES EPISTEMOLÓGICAS DA CIÊNCIA MODERNA</c:v>
                </c:pt>
                <c:pt idx="24">
                  <c:v>PROJETO DIRIGIDO</c:v>
                </c:pt>
              </c:strCache>
            </c:strRef>
          </c:cat>
          <c:val>
            <c:numRef>
              <c:f>Planilha3!$K$5:$K$29</c:f>
              <c:numCache>
                <c:formatCode>_(* #,##0.0_);_(* \(#,##0.0\);_(* "-"??_);_(@_)</c:formatCode>
                <c:ptCount val="25"/>
                <c:pt idx="0">
                  <c:v>42.726904376012968</c:v>
                </c:pt>
                <c:pt idx="1">
                  <c:v>57.658102766798422</c:v>
                </c:pt>
                <c:pt idx="2">
                  <c:v>35.498108448928122</c:v>
                </c:pt>
                <c:pt idx="3">
                  <c:v>45.979381443298969</c:v>
                </c:pt>
                <c:pt idx="4">
                  <c:v>43.567251461988306</c:v>
                </c:pt>
                <c:pt idx="5">
                  <c:v>46.554288547347547</c:v>
                </c:pt>
                <c:pt idx="6">
                  <c:v>73.90180878552971</c:v>
                </c:pt>
                <c:pt idx="7">
                  <c:v>49.525745257452577</c:v>
                </c:pt>
                <c:pt idx="8">
                  <c:v>58.75</c:v>
                </c:pt>
                <c:pt idx="9">
                  <c:v>45.968489341983314</c:v>
                </c:pt>
                <c:pt idx="10">
                  <c:v>69.73981900452489</c:v>
                </c:pt>
                <c:pt idx="11">
                  <c:v>75.719649561952437</c:v>
                </c:pt>
                <c:pt idx="12">
                  <c:v>77.176669484361796</c:v>
                </c:pt>
                <c:pt idx="13">
                  <c:v>73.023634881825586</c:v>
                </c:pt>
                <c:pt idx="14">
                  <c:v>79.21381774865992</c:v>
                </c:pt>
                <c:pt idx="15">
                  <c:v>68.609865470852014</c:v>
                </c:pt>
                <c:pt idx="16">
                  <c:v>67.622259696458684</c:v>
                </c:pt>
                <c:pt idx="17">
                  <c:v>64.631578947368425</c:v>
                </c:pt>
                <c:pt idx="18">
                  <c:v>66.441303011677931</c:v>
                </c:pt>
                <c:pt idx="19">
                  <c:v>56.042720629567171</c:v>
                </c:pt>
                <c:pt idx="20">
                  <c:v>59.532888465204955</c:v>
                </c:pt>
                <c:pt idx="21">
                  <c:v>73.812816966343931</c:v>
                </c:pt>
                <c:pt idx="22">
                  <c:v>74.578926752839791</c:v>
                </c:pt>
                <c:pt idx="23">
                  <c:v>70.029563932002958</c:v>
                </c:pt>
                <c:pt idx="24">
                  <c:v>66.550522648083628</c:v>
                </c:pt>
              </c:numCache>
            </c:numRef>
          </c:val>
          <c:extLst>
            <c:ext xmlns:c16="http://schemas.microsoft.com/office/drawing/2014/chart" uri="{C3380CC4-5D6E-409C-BE32-E72D297353CC}">
              <c16:uniqueId val="{00000000-C737-46DB-AD14-AC8573C0299D}"/>
            </c:ext>
          </c:extLst>
        </c:ser>
        <c:dLbls>
          <c:showLegendKey val="0"/>
          <c:showVal val="0"/>
          <c:showCatName val="0"/>
          <c:showSerName val="0"/>
          <c:showPercent val="0"/>
          <c:showBubbleSize val="0"/>
        </c:dLbls>
        <c:gapWidth val="219"/>
        <c:overlap val="-27"/>
        <c:axId val="633267600"/>
        <c:axId val="633252208"/>
      </c:barChart>
      <c:catAx>
        <c:axId val="63326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252208"/>
        <c:crosses val="autoZero"/>
        <c:auto val="1"/>
        <c:lblAlgn val="ctr"/>
        <c:lblOffset val="100"/>
        <c:noMultiLvlLbl val="0"/>
      </c:catAx>
      <c:valAx>
        <c:axId val="633252208"/>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26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CA717-9A0D-4488-B45B-1242526D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3361</Words>
  <Characters>18152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adriana.luz</dc:creator>
  <cp:lastModifiedBy>Ana Oliveira</cp:lastModifiedBy>
  <cp:revision>2</cp:revision>
  <dcterms:created xsi:type="dcterms:W3CDTF">2022-12-15T11:00:00Z</dcterms:created>
  <dcterms:modified xsi:type="dcterms:W3CDTF">2022-12-15T11:00:00Z</dcterms:modified>
</cp:coreProperties>
</file>